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B4DD2" w14:textId="5F6F4F73" w:rsidR="004A63C4" w:rsidRPr="007C439E" w:rsidRDefault="004A63C4" w:rsidP="004A63C4">
      <w:pPr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419E9D9A">
            <wp:simplePos x="0" y="0"/>
            <wp:positionH relativeFrom="column">
              <wp:posOffset>-354965</wp:posOffset>
            </wp:positionH>
            <wp:positionV relativeFrom="paragraph">
              <wp:posOffset>-312421</wp:posOffset>
            </wp:positionV>
            <wp:extent cx="3697605" cy="1490437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092" cy="150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E46769">
        <w:rPr>
          <w:rFonts w:ascii="Arial" w:hAnsi="Arial" w:cs="Arial"/>
          <w:b/>
          <w:bCs/>
          <w:color w:val="282A2E" w:themeColor="text1"/>
          <w:sz w:val="20"/>
          <w:szCs w:val="20"/>
        </w:rPr>
        <w:t>Крым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02E54909" w14:textId="4A91520E" w:rsidR="004A63C4" w:rsidRPr="007C439E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C439E">
        <w:rPr>
          <w:rFonts w:ascii="Arial" w:hAnsi="Arial" w:cs="Arial"/>
          <w:color w:val="282A2E" w:themeColor="text1"/>
          <w:sz w:val="20"/>
          <w:szCs w:val="20"/>
        </w:rPr>
        <w:t xml:space="preserve">Телефон: </w:t>
      </w:r>
      <w:r w:rsidR="00E46769">
        <w:rPr>
          <w:rFonts w:ascii="Arial" w:hAnsi="Arial" w:cs="Arial"/>
          <w:color w:val="282A2E" w:themeColor="text1"/>
          <w:sz w:val="20"/>
          <w:szCs w:val="20"/>
        </w:rPr>
        <w:t>+7 (3652) 25-52-41</w:t>
      </w:r>
    </w:p>
    <w:p w14:paraId="312F8648" w14:textId="1230ED60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proofErr w:type="gramStart"/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>-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proofErr w:type="gramEnd"/>
      <w:r w:rsidRPr="0005702E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r w:rsidR="00E46769" w:rsidRPr="005C760A">
        <w:rPr>
          <w:rFonts w:ascii="Arial" w:hAnsi="Arial" w:cs="Arial"/>
          <w:color w:val="282A2E" w:themeColor="text1"/>
          <w:sz w:val="20"/>
          <w:szCs w:val="20"/>
        </w:rPr>
        <w:t>82.</w:t>
      </w:r>
      <w:r w:rsidR="00E46769">
        <w:rPr>
          <w:rFonts w:ascii="Arial" w:hAnsi="Arial" w:cs="Arial"/>
          <w:color w:val="282A2E" w:themeColor="text1"/>
          <w:sz w:val="20"/>
          <w:szCs w:val="20"/>
        </w:rPr>
        <w:t>01</w:t>
      </w:r>
      <w:r w:rsidR="00E46769" w:rsidRPr="0005702E">
        <w:rPr>
          <w:rFonts w:ascii="Arial" w:hAnsi="Arial" w:cs="Arial"/>
          <w:color w:val="282A2E" w:themeColor="text1"/>
          <w:sz w:val="20"/>
          <w:szCs w:val="20"/>
        </w:rPr>
        <w:t>@</w:t>
      </w:r>
      <w:proofErr w:type="spellStart"/>
      <w:r w:rsidR="00E46769"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E46769" w:rsidRPr="0005702E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E46769"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E46769" w:rsidRPr="0005702E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E46769"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78465051" w:rsidR="00D55929" w:rsidRPr="00F438E2" w:rsidRDefault="00E46769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</w:t>
      </w:r>
      <w:r w:rsidR="002C5109">
        <w:rPr>
          <w:rFonts w:ascii="Arial" w:hAnsi="Arial" w:cs="Arial"/>
          <w:b/>
          <w:bCs/>
          <w:noProof/>
          <w:color w:val="282A2E"/>
          <w:sz w:val="26"/>
          <w:szCs w:val="26"/>
        </w:rPr>
        <w:t>3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февраля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2C5109">
        <w:rPr>
          <w:rFonts w:ascii="Arial" w:hAnsi="Arial" w:cs="Arial"/>
          <w:b/>
          <w:bCs/>
          <w:noProof/>
          <w:color w:val="282A2E"/>
          <w:sz w:val="26"/>
          <w:szCs w:val="26"/>
        </w:rPr>
        <w:t>Севастополь</w:t>
      </w:r>
      <w:r w:rsidR="00D55929" w:rsidRPr="00F438E2">
        <w:rPr>
          <w:rFonts w:ascii="Arial" w:hAnsi="Arial" w:cs="Arial"/>
          <w:b/>
          <w:bCs/>
          <w:noProof/>
          <w:color w:val="282A2E"/>
          <w:sz w:val="28"/>
          <w:szCs w:val="28"/>
        </w:rPr>
        <w:t xml:space="preserve"> </w:t>
      </w:r>
    </w:p>
    <w:p w14:paraId="1B806961" w14:textId="7287C22E" w:rsidR="00E46769" w:rsidRPr="00E46769" w:rsidRDefault="00E46769" w:rsidP="00E46769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E4676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СОЦИАЛЬНО</w:t>
      </w:r>
      <w:r w:rsidR="00481749" w:rsidRPr="0048174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–</w:t>
      </w:r>
      <w:r w:rsidRPr="00E4676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ЭКОНОМИЧЕСКОЕ ПОЛОЖЕНИЕ</w:t>
      </w:r>
    </w:p>
    <w:p w14:paraId="4F502DF9" w14:textId="41C33EE2" w:rsidR="002D799B" w:rsidRPr="0081278D" w:rsidRDefault="002C5109" w:rsidP="00E46769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Г. СЕВАСТОПОЛЯ</w:t>
      </w:r>
      <w:r w:rsidR="00E46769" w:rsidRPr="00E4676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В ЯНВАРЕ</w:t>
      </w:r>
      <w:r w:rsidR="00481749" w:rsidRPr="0048174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–</w:t>
      </w:r>
      <w:r w:rsidR="00E46769" w:rsidRPr="00E4676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ДЕКАБРЕ 2023 ГОДА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7B46EDE2" w14:textId="41B966BB" w:rsidR="00A52928" w:rsidRPr="00C32AD1" w:rsidRDefault="00A52928" w:rsidP="00A52928">
      <w:pPr>
        <w:ind w:firstLine="567"/>
        <w:jc w:val="both"/>
        <w:rPr>
          <w:rFonts w:ascii="Arial" w:hAnsi="Arial" w:cs="Arial"/>
          <w:color w:val="282A2E"/>
        </w:rPr>
      </w:pPr>
      <w:r w:rsidRPr="00F308B3">
        <w:rPr>
          <w:rFonts w:ascii="Arial" w:hAnsi="Arial" w:cs="Arial"/>
          <w:b/>
          <w:color w:val="363194" w:themeColor="accent1"/>
        </w:rPr>
        <w:t>Промышленное производство</w:t>
      </w:r>
      <w:r>
        <w:rPr>
          <w:rFonts w:ascii="Arial" w:hAnsi="Arial" w:cs="Arial"/>
          <w:b/>
          <w:color w:val="363194" w:themeColor="accent1"/>
        </w:rPr>
        <w:t xml:space="preserve">. </w:t>
      </w:r>
      <w:r w:rsidR="00320D6E" w:rsidRPr="00320D6E">
        <w:rPr>
          <w:rFonts w:ascii="Arial" w:hAnsi="Arial" w:cs="Arial"/>
          <w:color w:val="282A2E" w:themeColor="text1"/>
        </w:rPr>
        <w:t xml:space="preserve">Индекс промышленного производства по полному кругу </w:t>
      </w:r>
      <w:r w:rsidR="002C5109">
        <w:rPr>
          <w:rFonts w:ascii="Arial" w:hAnsi="Arial" w:cs="Arial"/>
          <w:color w:val="282A2E" w:themeColor="text1"/>
        </w:rPr>
        <w:br/>
      </w:r>
      <w:r w:rsidR="00320D6E" w:rsidRPr="00320D6E">
        <w:rPr>
          <w:rFonts w:ascii="Arial" w:hAnsi="Arial" w:cs="Arial"/>
          <w:color w:val="282A2E" w:themeColor="text1"/>
        </w:rPr>
        <w:t xml:space="preserve">предприятий и организаций в </w:t>
      </w:r>
      <w:r w:rsidR="002C5109">
        <w:rPr>
          <w:rFonts w:ascii="Arial" w:hAnsi="Arial" w:cs="Arial"/>
          <w:color w:val="282A2E" w:themeColor="text1"/>
        </w:rPr>
        <w:t>дека</w:t>
      </w:r>
      <w:r w:rsidR="00320D6E" w:rsidRPr="00320D6E">
        <w:rPr>
          <w:rFonts w:ascii="Arial" w:hAnsi="Arial" w:cs="Arial"/>
          <w:color w:val="282A2E" w:themeColor="text1"/>
        </w:rPr>
        <w:t xml:space="preserve">бре 2023 г. к предыдущему месяцу составил </w:t>
      </w:r>
      <w:r w:rsidR="002C5109">
        <w:rPr>
          <w:rFonts w:ascii="Arial" w:hAnsi="Arial" w:cs="Arial"/>
          <w:color w:val="282A2E" w:themeColor="text1"/>
        </w:rPr>
        <w:t>126,9</w:t>
      </w:r>
      <w:r w:rsidR="00320D6E" w:rsidRPr="00320D6E">
        <w:rPr>
          <w:rFonts w:ascii="Arial" w:hAnsi="Arial" w:cs="Arial"/>
          <w:color w:val="282A2E" w:themeColor="text1"/>
        </w:rPr>
        <w:t xml:space="preserve">%, </w:t>
      </w:r>
      <w:r w:rsidR="002C5109">
        <w:rPr>
          <w:rFonts w:ascii="Arial" w:hAnsi="Arial" w:cs="Arial"/>
          <w:color w:val="282A2E" w:themeColor="text1"/>
        </w:rPr>
        <w:br/>
      </w:r>
      <w:r w:rsidR="00320D6E" w:rsidRPr="00320D6E">
        <w:rPr>
          <w:rFonts w:ascii="Arial" w:hAnsi="Arial" w:cs="Arial"/>
          <w:color w:val="282A2E" w:themeColor="text1"/>
        </w:rPr>
        <w:t xml:space="preserve">к соответствующему месяцу предыдущего года </w:t>
      </w:r>
      <w:r w:rsidR="002C5109">
        <w:rPr>
          <w:rFonts w:ascii="Arial" w:hAnsi="Arial" w:cs="Arial"/>
          <w:color w:val="282A2E" w:themeColor="text1"/>
        </w:rPr>
        <w:t>–</w:t>
      </w:r>
      <w:r w:rsidR="00320D6E" w:rsidRPr="00320D6E">
        <w:rPr>
          <w:rFonts w:ascii="Arial" w:hAnsi="Arial" w:cs="Arial"/>
          <w:color w:val="282A2E" w:themeColor="text1"/>
        </w:rPr>
        <w:t xml:space="preserve"> </w:t>
      </w:r>
      <w:r w:rsidR="002C5109">
        <w:rPr>
          <w:rFonts w:ascii="Arial" w:hAnsi="Arial" w:cs="Arial"/>
          <w:color w:val="282A2E" w:themeColor="text1"/>
        </w:rPr>
        <w:t>81,7</w:t>
      </w:r>
      <w:r w:rsidR="00320D6E" w:rsidRPr="00320D6E">
        <w:rPr>
          <w:rFonts w:ascii="Arial" w:hAnsi="Arial" w:cs="Arial"/>
          <w:color w:val="282A2E" w:themeColor="text1"/>
        </w:rPr>
        <w:t>%.</w:t>
      </w:r>
    </w:p>
    <w:p w14:paraId="40BB7905" w14:textId="273BB250" w:rsidR="00A52928" w:rsidRPr="0037787A" w:rsidRDefault="00A52928" w:rsidP="00320D6E">
      <w:pPr>
        <w:ind w:firstLine="567"/>
        <w:jc w:val="both"/>
        <w:rPr>
          <w:rFonts w:ascii="Arial" w:hAnsi="Arial" w:cs="Arial"/>
          <w:color w:val="282A2E"/>
        </w:rPr>
      </w:pPr>
      <w:r w:rsidRPr="0037787A">
        <w:rPr>
          <w:rFonts w:ascii="Arial" w:hAnsi="Arial" w:cs="Arial"/>
          <w:b/>
          <w:color w:val="363194" w:themeColor="accent1"/>
        </w:rPr>
        <w:t>Объем работ, выполненных по виду деятельности «Строительство»</w:t>
      </w:r>
      <w:r w:rsidRPr="0037787A">
        <w:rPr>
          <w:rFonts w:ascii="Arial" w:hAnsi="Arial" w:cs="Arial"/>
          <w:color w:val="282A2E"/>
        </w:rPr>
        <w:t xml:space="preserve">, </w:t>
      </w:r>
      <w:r w:rsidR="00320D6E" w:rsidRPr="0037787A">
        <w:rPr>
          <w:rFonts w:ascii="Arial" w:hAnsi="Arial" w:cs="Arial"/>
          <w:color w:val="282A2E" w:themeColor="text1"/>
          <w:kern w:val="16"/>
        </w:rPr>
        <w:t xml:space="preserve">включая </w:t>
      </w:r>
      <w:r w:rsidR="0037787A" w:rsidRPr="0037787A">
        <w:rPr>
          <w:rFonts w:ascii="Arial" w:hAnsi="Arial" w:cs="Arial"/>
          <w:color w:val="282A2E" w:themeColor="text1"/>
          <w:kern w:val="16"/>
        </w:rPr>
        <w:br/>
      </w:r>
      <w:r w:rsidR="00320D6E" w:rsidRPr="0037787A">
        <w:rPr>
          <w:rFonts w:ascii="Arial" w:hAnsi="Arial" w:cs="Arial"/>
          <w:color w:val="282A2E" w:themeColor="text1"/>
          <w:kern w:val="16"/>
        </w:rPr>
        <w:t>работы, выполненные хозяйственным способом, в январе</w:t>
      </w:r>
      <w:r w:rsidR="002C5109" w:rsidRPr="0037787A">
        <w:rPr>
          <w:rFonts w:ascii="Arial" w:hAnsi="Arial" w:cs="Arial"/>
          <w:color w:val="282A2E" w:themeColor="text1"/>
          <w:kern w:val="16"/>
        </w:rPr>
        <w:t>–дека</w:t>
      </w:r>
      <w:r w:rsidR="00320D6E" w:rsidRPr="0037787A">
        <w:rPr>
          <w:rFonts w:ascii="Arial" w:hAnsi="Arial" w:cs="Arial"/>
          <w:color w:val="282A2E" w:themeColor="text1"/>
          <w:kern w:val="16"/>
        </w:rPr>
        <w:t xml:space="preserve">бре 2023 г. предприятиями </w:t>
      </w:r>
      <w:r w:rsidR="0037787A" w:rsidRPr="0037787A">
        <w:rPr>
          <w:rFonts w:ascii="Arial" w:hAnsi="Arial" w:cs="Arial"/>
          <w:color w:val="282A2E" w:themeColor="text1"/>
          <w:kern w:val="16"/>
        </w:rPr>
        <w:br/>
      </w:r>
      <w:r w:rsidR="00320D6E" w:rsidRPr="0037787A">
        <w:rPr>
          <w:rFonts w:ascii="Arial" w:hAnsi="Arial" w:cs="Arial"/>
          <w:color w:val="282A2E" w:themeColor="text1"/>
          <w:kern w:val="16"/>
        </w:rPr>
        <w:t>и организациями города</w:t>
      </w:r>
      <w:r w:rsidR="00320D6E" w:rsidRPr="0037787A">
        <w:rPr>
          <w:rFonts w:ascii="Arial" w:hAnsi="Arial" w:cs="Arial"/>
          <w:b/>
          <w:color w:val="282A2E" w:themeColor="text1"/>
          <w:kern w:val="16"/>
        </w:rPr>
        <w:t xml:space="preserve"> </w:t>
      </w:r>
      <w:r w:rsidR="00320D6E" w:rsidRPr="0037787A">
        <w:rPr>
          <w:rFonts w:ascii="Arial" w:hAnsi="Arial" w:cs="Arial"/>
          <w:color w:val="282A2E" w:themeColor="text1"/>
          <w:kern w:val="16"/>
        </w:rPr>
        <w:t xml:space="preserve">составил </w:t>
      </w:r>
      <w:r w:rsidR="002C5109" w:rsidRPr="0037787A">
        <w:rPr>
          <w:rFonts w:ascii="Arial" w:hAnsi="Arial" w:cs="Arial"/>
          <w:color w:val="282A2E" w:themeColor="text1"/>
          <w:kern w:val="16"/>
        </w:rPr>
        <w:t>23592,4</w:t>
      </w:r>
      <w:r w:rsidR="00320D6E" w:rsidRPr="0037787A">
        <w:rPr>
          <w:rFonts w:ascii="Arial" w:hAnsi="Arial" w:cs="Arial"/>
          <w:color w:val="282A2E" w:themeColor="text1"/>
          <w:kern w:val="16"/>
        </w:rPr>
        <w:t xml:space="preserve"> </w:t>
      </w:r>
      <w:proofErr w:type="gramStart"/>
      <w:r w:rsidR="002C5109" w:rsidRPr="0037787A">
        <w:rPr>
          <w:rFonts w:ascii="Arial" w:hAnsi="Arial" w:cs="Arial"/>
          <w:color w:val="282A2E" w:themeColor="text1"/>
          <w:kern w:val="16"/>
        </w:rPr>
        <w:t>млн</w:t>
      </w:r>
      <w:proofErr w:type="gramEnd"/>
      <w:r w:rsidR="002C5109" w:rsidRPr="0037787A">
        <w:rPr>
          <w:rFonts w:ascii="Arial" w:hAnsi="Arial" w:cs="Arial"/>
          <w:color w:val="282A2E" w:themeColor="text1"/>
          <w:kern w:val="16"/>
        </w:rPr>
        <w:t xml:space="preserve"> </w:t>
      </w:r>
      <w:r w:rsidR="00320D6E" w:rsidRPr="0037787A">
        <w:rPr>
          <w:rFonts w:ascii="Arial" w:hAnsi="Arial" w:cs="Arial"/>
          <w:color w:val="282A2E" w:themeColor="text1"/>
          <w:kern w:val="16"/>
        </w:rPr>
        <w:t xml:space="preserve">рублей или </w:t>
      </w:r>
      <w:r w:rsidR="002C5109" w:rsidRPr="0037787A">
        <w:rPr>
          <w:rFonts w:ascii="Arial" w:hAnsi="Arial" w:cs="Arial"/>
          <w:color w:val="282A2E" w:themeColor="text1"/>
          <w:kern w:val="16"/>
        </w:rPr>
        <w:t>46,0</w:t>
      </w:r>
      <w:r w:rsidR="00320D6E" w:rsidRPr="0037787A">
        <w:rPr>
          <w:rFonts w:ascii="Arial" w:hAnsi="Arial" w:cs="Arial"/>
          <w:color w:val="282A2E" w:themeColor="text1"/>
          <w:kern w:val="16"/>
        </w:rPr>
        <w:t xml:space="preserve">% (в сопоставимых ценах) </w:t>
      </w:r>
      <w:r w:rsidR="0037787A" w:rsidRPr="0037787A">
        <w:rPr>
          <w:rFonts w:ascii="Arial" w:hAnsi="Arial" w:cs="Arial"/>
          <w:color w:val="282A2E" w:themeColor="text1"/>
          <w:kern w:val="16"/>
        </w:rPr>
        <w:br/>
      </w:r>
      <w:r w:rsidR="00320D6E" w:rsidRPr="0037787A">
        <w:rPr>
          <w:rFonts w:ascii="Arial" w:hAnsi="Arial" w:cs="Arial"/>
          <w:color w:val="282A2E" w:themeColor="text1"/>
          <w:kern w:val="16"/>
        </w:rPr>
        <w:t>к соответствующему периоду предыдущего года.</w:t>
      </w:r>
    </w:p>
    <w:p w14:paraId="78D5EAFF" w14:textId="0F184EE6" w:rsidR="00A52928" w:rsidRPr="0037787A" w:rsidRDefault="00A52928" w:rsidP="00A52928">
      <w:pPr>
        <w:ind w:firstLine="567"/>
        <w:jc w:val="both"/>
        <w:rPr>
          <w:rFonts w:ascii="Arial" w:hAnsi="Arial" w:cs="Arial"/>
          <w:color w:val="282A2E"/>
        </w:rPr>
      </w:pPr>
      <w:r w:rsidRPr="0037787A">
        <w:rPr>
          <w:rFonts w:ascii="Arial" w:hAnsi="Arial" w:cs="Arial"/>
          <w:b/>
          <w:color w:val="363194" w:themeColor="accent1"/>
        </w:rPr>
        <w:t>Жилищное строительство.</w:t>
      </w:r>
      <w:r w:rsidRPr="0037787A">
        <w:rPr>
          <w:rFonts w:ascii="Arial" w:hAnsi="Arial" w:cs="Arial"/>
          <w:sz w:val="28"/>
          <w:szCs w:val="28"/>
        </w:rPr>
        <w:t xml:space="preserve"> </w:t>
      </w:r>
      <w:r w:rsidR="00320D6E" w:rsidRPr="0037787A">
        <w:rPr>
          <w:rFonts w:ascii="Arial" w:hAnsi="Arial" w:cs="Arial"/>
          <w:noProof/>
          <w:color w:val="282A2E" w:themeColor="text1"/>
        </w:rPr>
        <w:t>В январе</w:t>
      </w:r>
      <w:r w:rsidR="0037787A">
        <w:rPr>
          <w:rFonts w:ascii="Arial" w:hAnsi="Arial" w:cs="Arial"/>
          <w:noProof/>
          <w:color w:val="282A2E" w:themeColor="text1"/>
        </w:rPr>
        <w:t>–</w:t>
      </w:r>
      <w:r w:rsidR="002C5109" w:rsidRPr="0037787A">
        <w:rPr>
          <w:rFonts w:ascii="Arial" w:hAnsi="Arial" w:cs="Arial"/>
          <w:noProof/>
          <w:color w:val="282A2E" w:themeColor="text1"/>
        </w:rPr>
        <w:t>дека</w:t>
      </w:r>
      <w:r w:rsidR="00320D6E" w:rsidRPr="0037787A">
        <w:rPr>
          <w:rFonts w:ascii="Arial" w:hAnsi="Arial" w:cs="Arial"/>
          <w:noProof/>
          <w:color w:val="282A2E" w:themeColor="text1"/>
        </w:rPr>
        <w:t xml:space="preserve">бре 2023 г. введено в эксплуатацию </w:t>
      </w:r>
      <w:r w:rsidR="002C5109" w:rsidRPr="0037787A">
        <w:rPr>
          <w:rFonts w:ascii="Arial" w:hAnsi="Arial" w:cs="Arial"/>
          <w:noProof/>
          <w:color w:val="282A2E" w:themeColor="text1"/>
        </w:rPr>
        <w:t>480294,0</w:t>
      </w:r>
      <w:r w:rsidR="00320D6E" w:rsidRPr="0037787A">
        <w:rPr>
          <w:rFonts w:ascii="Arial" w:hAnsi="Arial" w:cs="Arial"/>
          <w:noProof/>
          <w:color w:val="282A2E" w:themeColor="text1"/>
        </w:rPr>
        <w:t xml:space="preserve"> м</w:t>
      </w:r>
      <w:r w:rsidR="00320D6E" w:rsidRPr="0037787A">
        <w:rPr>
          <w:rFonts w:ascii="Arial" w:hAnsi="Arial" w:cs="Arial"/>
          <w:noProof/>
          <w:color w:val="282A2E" w:themeColor="text1"/>
          <w:vertAlign w:val="superscript"/>
        </w:rPr>
        <w:t>2</w:t>
      </w:r>
      <w:r w:rsidR="00320D6E" w:rsidRPr="0037787A">
        <w:rPr>
          <w:rFonts w:ascii="Arial" w:hAnsi="Arial" w:cs="Arial"/>
          <w:noProof/>
          <w:color w:val="282A2E" w:themeColor="text1"/>
        </w:rPr>
        <w:t xml:space="preserve"> общей площади жилых домов, с учетом жилых домов на земельных участках, предназначенных для ведения садоводства. В сельской местности общая площадь жилых домов составила </w:t>
      </w:r>
      <w:r w:rsidR="002C5109" w:rsidRPr="0037787A">
        <w:rPr>
          <w:rFonts w:ascii="Arial" w:hAnsi="Arial" w:cs="Arial"/>
          <w:noProof/>
          <w:color w:val="282A2E" w:themeColor="text1"/>
        </w:rPr>
        <w:t>55431</w:t>
      </w:r>
      <w:r w:rsidR="00320D6E" w:rsidRPr="0037787A">
        <w:rPr>
          <w:rFonts w:ascii="Arial" w:hAnsi="Arial" w:cs="Arial"/>
          <w:noProof/>
          <w:color w:val="282A2E" w:themeColor="text1"/>
        </w:rPr>
        <w:t xml:space="preserve"> м</w:t>
      </w:r>
      <w:r w:rsidR="00320D6E" w:rsidRPr="0037787A">
        <w:rPr>
          <w:rFonts w:ascii="Arial" w:hAnsi="Arial" w:cs="Arial"/>
          <w:noProof/>
          <w:color w:val="282A2E" w:themeColor="text1"/>
          <w:vertAlign w:val="superscript"/>
        </w:rPr>
        <w:t>2</w:t>
      </w:r>
      <w:r w:rsidR="00320D6E" w:rsidRPr="0037787A">
        <w:rPr>
          <w:rFonts w:ascii="Arial" w:hAnsi="Arial" w:cs="Arial"/>
          <w:noProof/>
          <w:color w:val="282A2E" w:themeColor="text1"/>
        </w:rPr>
        <w:t>.</w:t>
      </w:r>
    </w:p>
    <w:p w14:paraId="462B2E06" w14:textId="60920B59" w:rsidR="00320D6E" w:rsidRPr="0037787A" w:rsidRDefault="00A52928" w:rsidP="0037787A">
      <w:pPr>
        <w:ind w:firstLine="567"/>
        <w:jc w:val="both"/>
        <w:rPr>
          <w:rFonts w:ascii="Arial" w:hAnsi="Arial" w:cs="Arial"/>
          <w:color w:val="282A2E" w:themeColor="text1"/>
          <w:lang w:eastAsia="uk-UA"/>
        </w:rPr>
      </w:pPr>
      <w:r w:rsidRPr="0037787A">
        <w:rPr>
          <w:rFonts w:ascii="Arial" w:hAnsi="Arial" w:cs="Arial"/>
          <w:b/>
          <w:color w:val="363194" w:themeColor="accent1"/>
        </w:rPr>
        <w:t>Оборот розничной торговли</w:t>
      </w:r>
      <w:r w:rsidRPr="0037787A">
        <w:rPr>
          <w:rFonts w:ascii="Arial" w:hAnsi="Arial" w:cs="Arial"/>
          <w:kern w:val="24"/>
          <w:sz w:val="28"/>
          <w:szCs w:val="28"/>
        </w:rPr>
        <w:t xml:space="preserve"> </w:t>
      </w:r>
      <w:r w:rsidR="00320D6E" w:rsidRPr="0037787A">
        <w:rPr>
          <w:rFonts w:ascii="Arial" w:hAnsi="Arial" w:cs="Arial"/>
          <w:bCs/>
          <w:color w:val="282A2E" w:themeColor="text1"/>
          <w:kern w:val="2"/>
        </w:rPr>
        <w:t>в январе</w:t>
      </w:r>
      <w:r w:rsidR="0037787A">
        <w:rPr>
          <w:rFonts w:ascii="Arial" w:hAnsi="Arial" w:cs="Arial"/>
          <w:bCs/>
          <w:color w:val="282A2E" w:themeColor="text1"/>
          <w:kern w:val="2"/>
        </w:rPr>
        <w:t>–</w:t>
      </w:r>
      <w:r w:rsidR="002C5109" w:rsidRPr="0037787A">
        <w:rPr>
          <w:rFonts w:ascii="Arial" w:hAnsi="Arial" w:cs="Arial"/>
          <w:bCs/>
          <w:color w:val="282A2E" w:themeColor="text1"/>
          <w:kern w:val="2"/>
        </w:rPr>
        <w:t>дека</w:t>
      </w:r>
      <w:r w:rsidR="00320D6E" w:rsidRPr="0037787A">
        <w:rPr>
          <w:rFonts w:ascii="Arial" w:hAnsi="Arial" w:cs="Arial"/>
          <w:bCs/>
          <w:color w:val="282A2E" w:themeColor="text1"/>
          <w:kern w:val="2"/>
        </w:rPr>
        <w:t>бре</w:t>
      </w:r>
      <w:r w:rsidR="00320D6E" w:rsidRPr="0037787A">
        <w:rPr>
          <w:rFonts w:ascii="Arial" w:hAnsi="Arial" w:cs="Arial"/>
          <w:color w:val="282A2E" w:themeColor="text1"/>
          <w:kern w:val="2"/>
        </w:rPr>
        <w:t xml:space="preserve"> 2023 г. составил</w:t>
      </w:r>
      <w:r w:rsidR="002C5109" w:rsidRPr="0037787A">
        <w:rPr>
          <w:rFonts w:ascii="Arial" w:hAnsi="Arial" w:cs="Arial"/>
          <w:color w:val="282A2E" w:themeColor="text1"/>
          <w:kern w:val="2"/>
        </w:rPr>
        <w:t xml:space="preserve"> 102018,5</w:t>
      </w:r>
      <w:r w:rsidR="00320D6E" w:rsidRPr="0037787A">
        <w:rPr>
          <w:rFonts w:ascii="Arial" w:hAnsi="Arial" w:cs="Arial"/>
          <w:color w:val="282A2E" w:themeColor="text1"/>
          <w:kern w:val="2"/>
        </w:rPr>
        <w:t xml:space="preserve"> </w:t>
      </w:r>
      <w:proofErr w:type="gramStart"/>
      <w:r w:rsidR="00320D6E" w:rsidRPr="0037787A">
        <w:rPr>
          <w:rFonts w:ascii="Arial" w:hAnsi="Arial" w:cs="Arial"/>
          <w:color w:val="282A2E" w:themeColor="text1"/>
          <w:kern w:val="2"/>
        </w:rPr>
        <w:t>млн</w:t>
      </w:r>
      <w:proofErr w:type="gramEnd"/>
      <w:r w:rsidR="00320D6E" w:rsidRPr="0037787A">
        <w:rPr>
          <w:rFonts w:ascii="Arial" w:hAnsi="Arial" w:cs="Arial"/>
          <w:color w:val="282A2E" w:themeColor="text1"/>
          <w:kern w:val="2"/>
        </w:rPr>
        <w:t xml:space="preserve"> рублей, </w:t>
      </w:r>
      <w:r w:rsidR="0037787A">
        <w:rPr>
          <w:rFonts w:ascii="Arial" w:hAnsi="Arial" w:cs="Arial"/>
          <w:color w:val="282A2E" w:themeColor="text1"/>
          <w:kern w:val="2"/>
        </w:rPr>
        <w:br/>
      </w:r>
      <w:r w:rsidR="00320D6E" w:rsidRPr="0037787A">
        <w:rPr>
          <w:rFonts w:ascii="Arial" w:hAnsi="Arial" w:cs="Arial"/>
          <w:color w:val="282A2E" w:themeColor="text1"/>
          <w:kern w:val="2"/>
        </w:rPr>
        <w:t xml:space="preserve">в сопоставимых ценах </w:t>
      </w:r>
      <w:r w:rsidR="0037787A" w:rsidRPr="0037787A">
        <w:rPr>
          <w:rFonts w:ascii="Arial" w:hAnsi="Arial" w:cs="Arial"/>
          <w:color w:val="282A2E" w:themeColor="text1"/>
          <w:kern w:val="2"/>
        </w:rPr>
        <w:t>остался на уровне 2022 г</w:t>
      </w:r>
      <w:r w:rsidR="00320D6E" w:rsidRPr="0037787A">
        <w:rPr>
          <w:rFonts w:ascii="Arial" w:hAnsi="Arial" w:cs="Arial"/>
          <w:color w:val="282A2E" w:themeColor="text1"/>
          <w:kern w:val="2"/>
        </w:rPr>
        <w:t>.</w:t>
      </w:r>
      <w:r w:rsidR="00320D6E" w:rsidRPr="0037787A">
        <w:rPr>
          <w:rFonts w:ascii="Arial" w:hAnsi="Arial" w:cs="Arial"/>
          <w:color w:val="282A2E" w:themeColor="text1"/>
          <w:lang w:eastAsia="uk-UA"/>
        </w:rPr>
        <w:t xml:space="preserve"> </w:t>
      </w:r>
    </w:p>
    <w:p w14:paraId="0191775F" w14:textId="45D479A4" w:rsidR="00320D6E" w:rsidRPr="0037787A" w:rsidRDefault="00320D6E" w:rsidP="0037787A">
      <w:pPr>
        <w:ind w:firstLine="720"/>
        <w:jc w:val="both"/>
        <w:rPr>
          <w:rFonts w:ascii="Arial" w:hAnsi="Arial" w:cs="Arial"/>
          <w:color w:val="282A2E" w:themeColor="text1"/>
          <w:lang w:eastAsia="uk-UA"/>
        </w:rPr>
      </w:pPr>
      <w:r w:rsidRPr="0037787A">
        <w:rPr>
          <w:rFonts w:ascii="Arial" w:hAnsi="Arial" w:cs="Arial"/>
          <w:color w:val="282A2E" w:themeColor="text1"/>
          <w:lang w:eastAsia="uk-UA"/>
        </w:rPr>
        <w:t>По итогам января</w:t>
      </w:r>
      <w:r w:rsidR="00481749" w:rsidRPr="00481749">
        <w:rPr>
          <w:rFonts w:ascii="Arial" w:hAnsi="Arial" w:cs="Arial"/>
          <w:color w:val="282A2E" w:themeColor="text1"/>
          <w:lang w:eastAsia="uk-UA"/>
        </w:rPr>
        <w:t>–</w:t>
      </w:r>
      <w:r w:rsidR="0037787A">
        <w:rPr>
          <w:rFonts w:ascii="Arial" w:hAnsi="Arial" w:cs="Arial"/>
          <w:color w:val="282A2E" w:themeColor="text1"/>
          <w:lang w:eastAsia="uk-UA"/>
        </w:rPr>
        <w:t>дека</w:t>
      </w:r>
      <w:r w:rsidRPr="0037787A">
        <w:rPr>
          <w:rFonts w:ascii="Arial" w:hAnsi="Arial" w:cs="Arial"/>
          <w:color w:val="282A2E" w:themeColor="text1"/>
          <w:lang w:eastAsia="uk-UA"/>
        </w:rPr>
        <w:t xml:space="preserve">бря 2023 г. оборот розничной торговли на 93,1% формировался </w:t>
      </w:r>
      <w:r w:rsidR="0037787A">
        <w:rPr>
          <w:rFonts w:ascii="Arial" w:hAnsi="Arial" w:cs="Arial"/>
          <w:color w:val="282A2E" w:themeColor="text1"/>
          <w:lang w:eastAsia="uk-UA"/>
        </w:rPr>
        <w:br/>
      </w:r>
      <w:r w:rsidRPr="0037787A">
        <w:rPr>
          <w:rFonts w:ascii="Arial" w:hAnsi="Arial" w:cs="Arial"/>
          <w:color w:val="282A2E" w:themeColor="text1"/>
          <w:lang w:eastAsia="uk-UA"/>
        </w:rPr>
        <w:t>торгующими организациями и индивидуальными предпринимателями, реализующими товары вне рынка. Доля продаж товаров, реализуемых на розничных рынках и ярмарках, составила 6,9%.</w:t>
      </w:r>
    </w:p>
    <w:p w14:paraId="64809BA0" w14:textId="7CC0E369" w:rsidR="00A52928" w:rsidRPr="0037787A" w:rsidRDefault="00320D6E" w:rsidP="0037787A">
      <w:pPr>
        <w:ind w:firstLine="720"/>
        <w:jc w:val="both"/>
        <w:rPr>
          <w:rFonts w:ascii="Arial" w:hAnsi="Arial" w:cs="Arial"/>
          <w:color w:val="282A2E"/>
        </w:rPr>
      </w:pPr>
      <w:r w:rsidRPr="0037787A">
        <w:rPr>
          <w:rFonts w:ascii="Arial" w:hAnsi="Arial" w:cs="Arial"/>
          <w:color w:val="282A2E" w:themeColor="text1"/>
          <w:kern w:val="2"/>
        </w:rPr>
        <w:t>В январе</w:t>
      </w:r>
      <w:r w:rsidR="00481749" w:rsidRPr="00481749">
        <w:rPr>
          <w:rFonts w:ascii="Arial" w:hAnsi="Arial" w:cs="Arial"/>
          <w:color w:val="282A2E" w:themeColor="text1"/>
          <w:kern w:val="2"/>
        </w:rPr>
        <w:t>–</w:t>
      </w:r>
      <w:r w:rsidR="0037787A">
        <w:rPr>
          <w:rFonts w:ascii="Arial" w:hAnsi="Arial" w:cs="Arial"/>
          <w:color w:val="282A2E" w:themeColor="text1"/>
          <w:kern w:val="2"/>
        </w:rPr>
        <w:t>дека</w:t>
      </w:r>
      <w:r w:rsidRPr="0037787A">
        <w:rPr>
          <w:rFonts w:ascii="Arial" w:hAnsi="Arial" w:cs="Arial"/>
          <w:color w:val="282A2E" w:themeColor="text1"/>
          <w:kern w:val="2"/>
        </w:rPr>
        <w:t xml:space="preserve">бре 2023 г. в структуре оборота розничной торговли удельный вес пищевых </w:t>
      </w:r>
      <w:r w:rsidR="0037787A">
        <w:rPr>
          <w:rFonts w:ascii="Arial" w:hAnsi="Arial" w:cs="Arial"/>
          <w:color w:val="282A2E" w:themeColor="text1"/>
          <w:kern w:val="2"/>
        </w:rPr>
        <w:br/>
      </w:r>
      <w:r w:rsidRPr="0037787A">
        <w:rPr>
          <w:rFonts w:ascii="Arial" w:hAnsi="Arial" w:cs="Arial"/>
          <w:color w:val="282A2E" w:themeColor="text1"/>
          <w:kern w:val="2"/>
        </w:rPr>
        <w:t>продуктов, включая напитки, и табачных изделий составил</w:t>
      </w:r>
      <w:r w:rsidRPr="0037787A">
        <w:rPr>
          <w:rFonts w:ascii="Arial" w:hAnsi="Arial" w:cs="Arial"/>
          <w:bCs/>
          <w:color w:val="282A2E" w:themeColor="text1"/>
          <w:kern w:val="2"/>
        </w:rPr>
        <w:t xml:space="preserve"> 51,</w:t>
      </w:r>
      <w:r w:rsidR="0037787A">
        <w:rPr>
          <w:rFonts w:ascii="Arial" w:hAnsi="Arial" w:cs="Arial"/>
          <w:bCs/>
          <w:color w:val="282A2E" w:themeColor="text1"/>
          <w:kern w:val="2"/>
        </w:rPr>
        <w:t>2</w:t>
      </w:r>
      <w:r w:rsidRPr="0037787A">
        <w:rPr>
          <w:rFonts w:ascii="Arial" w:hAnsi="Arial" w:cs="Arial"/>
          <w:color w:val="282A2E" w:themeColor="text1"/>
          <w:kern w:val="2"/>
        </w:rPr>
        <w:t xml:space="preserve">%, непродовольственных товаров </w:t>
      </w:r>
      <w:r w:rsidR="002F1311">
        <w:rPr>
          <w:rFonts w:ascii="Arial" w:hAnsi="Arial" w:cs="Arial"/>
          <w:bCs/>
          <w:color w:val="282A2E" w:themeColor="text1"/>
          <w:kern w:val="2"/>
        </w:rPr>
        <w:t>–</w:t>
      </w:r>
      <w:r w:rsidRPr="0037787A">
        <w:rPr>
          <w:rFonts w:ascii="Arial" w:hAnsi="Arial" w:cs="Arial"/>
          <w:bCs/>
          <w:color w:val="282A2E" w:themeColor="text1"/>
          <w:kern w:val="2"/>
        </w:rPr>
        <w:t xml:space="preserve"> 48,</w:t>
      </w:r>
      <w:r w:rsidR="0037787A">
        <w:rPr>
          <w:rFonts w:ascii="Arial" w:hAnsi="Arial" w:cs="Arial"/>
          <w:bCs/>
          <w:color w:val="282A2E" w:themeColor="text1"/>
          <w:kern w:val="2"/>
        </w:rPr>
        <w:t>8</w:t>
      </w:r>
      <w:r w:rsidRPr="0037787A">
        <w:rPr>
          <w:rFonts w:ascii="Arial" w:hAnsi="Arial" w:cs="Arial"/>
          <w:color w:val="282A2E" w:themeColor="text1"/>
          <w:kern w:val="2"/>
        </w:rPr>
        <w:t>%.</w:t>
      </w:r>
    </w:p>
    <w:p w14:paraId="34DF37DF" w14:textId="4E3DB184" w:rsidR="00A52928" w:rsidRPr="0037787A" w:rsidRDefault="00A52928" w:rsidP="00A52928">
      <w:pPr>
        <w:ind w:firstLine="720"/>
        <w:jc w:val="both"/>
        <w:rPr>
          <w:rFonts w:ascii="Arial" w:hAnsi="Arial" w:cs="Arial"/>
          <w:color w:val="282A2E" w:themeColor="text1"/>
          <w:kern w:val="2"/>
        </w:rPr>
      </w:pPr>
      <w:r w:rsidRPr="00497954">
        <w:rPr>
          <w:rFonts w:ascii="Arial" w:hAnsi="Arial" w:cs="Arial"/>
          <w:b/>
          <w:color w:val="363194" w:themeColor="accent1"/>
        </w:rPr>
        <w:t>Оборот общественного питания</w:t>
      </w:r>
      <w:r w:rsidR="00320D6E">
        <w:rPr>
          <w:rFonts w:ascii="Arial" w:hAnsi="Arial" w:cs="Arial"/>
          <w:b/>
          <w:color w:val="363194" w:themeColor="accent1"/>
        </w:rPr>
        <w:t xml:space="preserve"> </w:t>
      </w:r>
      <w:r w:rsidR="00320D6E" w:rsidRPr="0037787A">
        <w:rPr>
          <w:rFonts w:ascii="Arial" w:hAnsi="Arial" w:cs="Arial"/>
          <w:bCs/>
          <w:color w:val="282A2E" w:themeColor="text1"/>
          <w:kern w:val="2"/>
        </w:rPr>
        <w:t>(</w:t>
      </w:r>
      <w:r w:rsidR="00320D6E" w:rsidRPr="0037787A">
        <w:rPr>
          <w:rFonts w:ascii="Arial" w:hAnsi="Arial" w:cs="Arial"/>
          <w:color w:val="282A2E" w:themeColor="text1"/>
          <w:kern w:val="2"/>
        </w:rPr>
        <w:t xml:space="preserve">оборот ресторанов, кафе, баров, столовых </w:t>
      </w:r>
      <w:r w:rsidR="002F1311">
        <w:rPr>
          <w:rFonts w:ascii="Arial" w:hAnsi="Arial" w:cs="Arial"/>
          <w:color w:val="282A2E" w:themeColor="text1"/>
          <w:kern w:val="2"/>
        </w:rPr>
        <w:br/>
      </w:r>
      <w:r w:rsidR="00320D6E" w:rsidRPr="0037787A">
        <w:rPr>
          <w:rFonts w:ascii="Arial" w:hAnsi="Arial" w:cs="Arial"/>
          <w:color w:val="282A2E" w:themeColor="text1"/>
          <w:kern w:val="2"/>
        </w:rPr>
        <w:t xml:space="preserve">при предприятиях и учреждениях, а также организаций, осуществляющих поставку продукции </w:t>
      </w:r>
      <w:r w:rsidR="002F1311">
        <w:rPr>
          <w:rFonts w:ascii="Arial" w:hAnsi="Arial" w:cs="Arial"/>
          <w:color w:val="282A2E" w:themeColor="text1"/>
          <w:kern w:val="2"/>
        </w:rPr>
        <w:br/>
      </w:r>
      <w:r w:rsidR="00320D6E" w:rsidRPr="0037787A">
        <w:rPr>
          <w:rFonts w:ascii="Arial" w:hAnsi="Arial" w:cs="Arial"/>
          <w:color w:val="282A2E" w:themeColor="text1"/>
          <w:kern w:val="2"/>
        </w:rPr>
        <w:t>общественного питания</w:t>
      </w:r>
      <w:r w:rsidR="00320D6E" w:rsidRPr="0037787A">
        <w:rPr>
          <w:rFonts w:ascii="Arial" w:hAnsi="Arial" w:cs="Arial"/>
          <w:bCs/>
          <w:color w:val="282A2E" w:themeColor="text1"/>
          <w:kern w:val="2"/>
        </w:rPr>
        <w:t>)</w:t>
      </w:r>
      <w:r w:rsidR="00320D6E" w:rsidRPr="0037787A">
        <w:rPr>
          <w:rFonts w:ascii="Arial" w:hAnsi="Arial" w:cs="Arial"/>
          <w:color w:val="282A2E" w:themeColor="text1"/>
          <w:kern w:val="2"/>
        </w:rPr>
        <w:t xml:space="preserve"> в январе-</w:t>
      </w:r>
      <w:r w:rsidR="0037787A">
        <w:rPr>
          <w:rFonts w:ascii="Arial" w:hAnsi="Arial" w:cs="Arial"/>
          <w:color w:val="282A2E" w:themeColor="text1"/>
          <w:kern w:val="2"/>
        </w:rPr>
        <w:t>дека</w:t>
      </w:r>
      <w:r w:rsidR="00320D6E" w:rsidRPr="0037787A">
        <w:rPr>
          <w:rFonts w:ascii="Arial" w:hAnsi="Arial" w:cs="Arial"/>
          <w:color w:val="282A2E" w:themeColor="text1"/>
          <w:kern w:val="2"/>
        </w:rPr>
        <w:t xml:space="preserve">бре 2023 г. составил </w:t>
      </w:r>
      <w:r w:rsidR="0037787A">
        <w:rPr>
          <w:rFonts w:ascii="Arial" w:hAnsi="Arial" w:cs="Arial"/>
          <w:color w:val="282A2E" w:themeColor="text1"/>
          <w:kern w:val="2"/>
        </w:rPr>
        <w:t>20188,0</w:t>
      </w:r>
      <w:r w:rsidR="00320D6E" w:rsidRPr="0037787A">
        <w:rPr>
          <w:rFonts w:ascii="Arial" w:hAnsi="Arial" w:cs="Arial"/>
          <w:color w:val="282A2E" w:themeColor="text1"/>
          <w:kern w:val="2"/>
        </w:rPr>
        <w:t xml:space="preserve"> </w:t>
      </w:r>
      <w:proofErr w:type="gramStart"/>
      <w:r w:rsidR="00320D6E" w:rsidRPr="0037787A">
        <w:rPr>
          <w:rFonts w:ascii="Arial" w:hAnsi="Arial" w:cs="Arial"/>
          <w:color w:val="282A2E" w:themeColor="text1"/>
          <w:kern w:val="2"/>
        </w:rPr>
        <w:t>млн</w:t>
      </w:r>
      <w:proofErr w:type="gramEnd"/>
      <w:r w:rsidR="00320D6E" w:rsidRPr="0037787A">
        <w:rPr>
          <w:rFonts w:ascii="Arial" w:hAnsi="Arial" w:cs="Arial"/>
          <w:color w:val="282A2E" w:themeColor="text1"/>
          <w:kern w:val="2"/>
        </w:rPr>
        <w:t xml:space="preserve"> рублей или 144,</w:t>
      </w:r>
      <w:r w:rsidR="0037787A">
        <w:rPr>
          <w:rFonts w:ascii="Arial" w:hAnsi="Arial" w:cs="Arial"/>
          <w:color w:val="282A2E" w:themeColor="text1"/>
          <w:kern w:val="2"/>
        </w:rPr>
        <w:t>9</w:t>
      </w:r>
      <w:r w:rsidR="00320D6E" w:rsidRPr="0037787A">
        <w:rPr>
          <w:rFonts w:ascii="Arial" w:hAnsi="Arial" w:cs="Arial"/>
          <w:color w:val="282A2E" w:themeColor="text1"/>
          <w:kern w:val="2"/>
        </w:rPr>
        <w:t xml:space="preserve">% </w:t>
      </w:r>
      <w:r w:rsidR="002F1311">
        <w:rPr>
          <w:rFonts w:ascii="Arial" w:hAnsi="Arial" w:cs="Arial"/>
          <w:color w:val="282A2E" w:themeColor="text1"/>
          <w:kern w:val="2"/>
        </w:rPr>
        <w:br/>
      </w:r>
      <w:r w:rsidR="00320D6E" w:rsidRPr="0037787A">
        <w:rPr>
          <w:rFonts w:ascii="Arial" w:hAnsi="Arial" w:cs="Arial"/>
          <w:color w:val="282A2E" w:themeColor="text1"/>
          <w:kern w:val="2"/>
        </w:rPr>
        <w:t>(в сопоставимых ценах) к январю</w:t>
      </w:r>
      <w:r w:rsidR="00D46EDA">
        <w:rPr>
          <w:rFonts w:ascii="Arial" w:hAnsi="Arial" w:cs="Arial"/>
          <w:color w:val="282A2E" w:themeColor="text1"/>
          <w:kern w:val="2"/>
        </w:rPr>
        <w:t>–</w:t>
      </w:r>
      <w:r w:rsidR="0037787A">
        <w:rPr>
          <w:rFonts w:ascii="Arial" w:hAnsi="Arial" w:cs="Arial"/>
          <w:color w:val="282A2E" w:themeColor="text1"/>
          <w:kern w:val="2"/>
        </w:rPr>
        <w:t>дека</w:t>
      </w:r>
      <w:r w:rsidR="00320D6E" w:rsidRPr="0037787A">
        <w:rPr>
          <w:rFonts w:ascii="Arial" w:hAnsi="Arial" w:cs="Arial"/>
          <w:color w:val="282A2E" w:themeColor="text1"/>
          <w:kern w:val="2"/>
        </w:rPr>
        <w:t>брю 2022 г.</w:t>
      </w:r>
    </w:p>
    <w:p w14:paraId="4F817B79" w14:textId="7CE5CCDE" w:rsidR="002C5109" w:rsidRPr="0037787A" w:rsidRDefault="002C5109" w:rsidP="00D46EDA">
      <w:pPr>
        <w:ind w:firstLine="708"/>
        <w:jc w:val="both"/>
        <w:rPr>
          <w:rFonts w:ascii="Arial" w:hAnsi="Arial" w:cs="Arial"/>
          <w:color w:val="282A2E" w:themeColor="text1"/>
          <w:sz w:val="16"/>
          <w:szCs w:val="16"/>
        </w:rPr>
      </w:pPr>
      <w:r w:rsidRPr="0037787A">
        <w:rPr>
          <w:rFonts w:ascii="Arial" w:hAnsi="Arial" w:cs="Arial"/>
          <w:b/>
          <w:color w:val="363194" w:themeColor="accent1"/>
          <w:kern w:val="2"/>
        </w:rPr>
        <w:t>Рынок платных услуг населению.</w:t>
      </w:r>
      <w:r w:rsidRPr="0037787A">
        <w:rPr>
          <w:rFonts w:ascii="Arial" w:hAnsi="Arial" w:cs="Arial"/>
          <w:color w:val="363194" w:themeColor="accent1"/>
          <w:kern w:val="2"/>
        </w:rPr>
        <w:t xml:space="preserve"> </w:t>
      </w:r>
      <w:r w:rsidRPr="0037787A">
        <w:rPr>
          <w:rFonts w:ascii="Arial" w:hAnsi="Arial" w:cs="Arial"/>
          <w:color w:val="282A2E" w:themeColor="text1"/>
          <w:kern w:val="2"/>
        </w:rPr>
        <w:t>В январе</w:t>
      </w:r>
      <w:r w:rsidR="002F1311">
        <w:rPr>
          <w:rFonts w:ascii="Arial" w:hAnsi="Arial" w:cs="Arial"/>
          <w:color w:val="282A2E" w:themeColor="text1"/>
          <w:kern w:val="2"/>
        </w:rPr>
        <w:t>–дека</w:t>
      </w:r>
      <w:r w:rsidRPr="0037787A">
        <w:rPr>
          <w:rFonts w:ascii="Arial" w:hAnsi="Arial" w:cs="Arial"/>
          <w:color w:val="282A2E" w:themeColor="text1"/>
          <w:kern w:val="2"/>
        </w:rPr>
        <w:t xml:space="preserve">бре 2023 г. населению было оказано </w:t>
      </w:r>
      <w:r w:rsidR="00D46EDA">
        <w:rPr>
          <w:rFonts w:ascii="Arial" w:hAnsi="Arial" w:cs="Arial"/>
          <w:color w:val="282A2E" w:themeColor="text1"/>
          <w:kern w:val="2"/>
        </w:rPr>
        <w:br/>
      </w:r>
      <w:r w:rsidRPr="0037787A">
        <w:rPr>
          <w:rFonts w:ascii="Arial" w:hAnsi="Arial" w:cs="Arial"/>
          <w:color w:val="282A2E" w:themeColor="text1"/>
          <w:kern w:val="2"/>
        </w:rPr>
        <w:t xml:space="preserve">платных услуг на </w:t>
      </w:r>
      <w:r w:rsidR="002F1311">
        <w:rPr>
          <w:rFonts w:ascii="Arial" w:hAnsi="Arial" w:cs="Arial"/>
          <w:color w:val="282A2E" w:themeColor="text1"/>
        </w:rPr>
        <w:t>50631,8</w:t>
      </w:r>
      <w:r w:rsidRPr="0037787A">
        <w:rPr>
          <w:rFonts w:ascii="Arial" w:hAnsi="Arial" w:cs="Arial"/>
          <w:color w:val="282A2E" w:themeColor="text1"/>
        </w:rPr>
        <w:t xml:space="preserve"> </w:t>
      </w:r>
      <w:proofErr w:type="gramStart"/>
      <w:r w:rsidRPr="0037787A">
        <w:rPr>
          <w:rFonts w:ascii="Arial" w:hAnsi="Arial" w:cs="Arial"/>
          <w:color w:val="282A2E" w:themeColor="text1"/>
          <w:kern w:val="2"/>
        </w:rPr>
        <w:t>млн</w:t>
      </w:r>
      <w:proofErr w:type="gramEnd"/>
      <w:r w:rsidRPr="0037787A">
        <w:rPr>
          <w:rFonts w:ascii="Arial" w:hAnsi="Arial" w:cs="Arial"/>
          <w:color w:val="282A2E" w:themeColor="text1"/>
          <w:kern w:val="2"/>
        </w:rPr>
        <w:t xml:space="preserve"> рублей, что в сопоставимых ценах составляет 101,</w:t>
      </w:r>
      <w:r w:rsidR="002F1311">
        <w:rPr>
          <w:rFonts w:ascii="Arial" w:hAnsi="Arial" w:cs="Arial"/>
          <w:color w:val="282A2E" w:themeColor="text1"/>
          <w:kern w:val="2"/>
        </w:rPr>
        <w:t>4</w:t>
      </w:r>
      <w:r w:rsidRPr="0037787A">
        <w:rPr>
          <w:rFonts w:ascii="Arial" w:hAnsi="Arial" w:cs="Arial"/>
          <w:color w:val="282A2E" w:themeColor="text1"/>
          <w:kern w:val="2"/>
        </w:rPr>
        <w:t>% к январю</w:t>
      </w:r>
      <w:r w:rsidR="002F1311">
        <w:rPr>
          <w:rFonts w:ascii="Arial" w:hAnsi="Arial" w:cs="Arial"/>
          <w:color w:val="282A2E" w:themeColor="text1"/>
          <w:kern w:val="2"/>
        </w:rPr>
        <w:t>–дека</w:t>
      </w:r>
      <w:r w:rsidRPr="0037787A">
        <w:rPr>
          <w:rFonts w:ascii="Arial" w:hAnsi="Arial" w:cs="Arial"/>
          <w:color w:val="282A2E" w:themeColor="text1"/>
          <w:kern w:val="2"/>
        </w:rPr>
        <w:t xml:space="preserve">брю 2022 г. </w:t>
      </w:r>
    </w:p>
    <w:p w14:paraId="356ABB95" w14:textId="7272CF72" w:rsidR="002C5109" w:rsidRPr="0037787A" w:rsidRDefault="002C5109" w:rsidP="00D46EDA">
      <w:pPr>
        <w:widowControl w:val="0"/>
        <w:ind w:left="31" w:firstLine="678"/>
        <w:jc w:val="both"/>
        <w:rPr>
          <w:rFonts w:ascii="Arial" w:hAnsi="Arial" w:cs="Arial"/>
          <w:color w:val="282A2E" w:themeColor="text1"/>
          <w:kern w:val="2"/>
          <w:sz w:val="10"/>
          <w:szCs w:val="10"/>
        </w:rPr>
      </w:pPr>
      <w:r w:rsidRPr="0037787A">
        <w:rPr>
          <w:rFonts w:ascii="Arial" w:hAnsi="Arial" w:cs="Arial"/>
          <w:color w:val="282A2E" w:themeColor="text1"/>
          <w:kern w:val="2"/>
        </w:rPr>
        <w:t>В структуре объема платных услуг населению в январе</w:t>
      </w:r>
      <w:r w:rsidR="00481749" w:rsidRPr="00481749">
        <w:rPr>
          <w:rFonts w:ascii="Arial" w:hAnsi="Arial" w:cs="Arial"/>
          <w:color w:val="282A2E" w:themeColor="text1"/>
          <w:kern w:val="2"/>
        </w:rPr>
        <w:t>–</w:t>
      </w:r>
      <w:r w:rsidR="00D46EDA">
        <w:rPr>
          <w:rFonts w:ascii="Arial" w:hAnsi="Arial" w:cs="Arial"/>
          <w:color w:val="282A2E" w:themeColor="text1"/>
          <w:kern w:val="2"/>
        </w:rPr>
        <w:t>дека</w:t>
      </w:r>
      <w:r w:rsidRPr="0037787A">
        <w:rPr>
          <w:rFonts w:ascii="Arial" w:hAnsi="Arial" w:cs="Arial"/>
          <w:color w:val="282A2E" w:themeColor="text1"/>
          <w:kern w:val="2"/>
        </w:rPr>
        <w:t xml:space="preserve">бре 2023 г. наибольшую долю </w:t>
      </w:r>
      <w:r w:rsidR="00D46EDA">
        <w:rPr>
          <w:rFonts w:ascii="Arial" w:hAnsi="Arial" w:cs="Arial"/>
          <w:color w:val="282A2E" w:themeColor="text1"/>
          <w:kern w:val="2"/>
        </w:rPr>
        <w:br/>
      </w:r>
      <w:r w:rsidRPr="0037787A">
        <w:rPr>
          <w:rFonts w:ascii="Arial" w:hAnsi="Arial" w:cs="Arial"/>
          <w:color w:val="282A2E" w:themeColor="text1"/>
          <w:kern w:val="2"/>
        </w:rPr>
        <w:t>составляли бытовые, коммунальные, жилищные, медицинские, телекоммуникационные услуги, транспортные услуги и прочие виды платных услуг суммарно занимая 83,0% в общем объеме.</w:t>
      </w:r>
    </w:p>
    <w:p w14:paraId="5AAB08D0" w14:textId="6F957FBD" w:rsidR="002C5109" w:rsidRPr="0037787A" w:rsidRDefault="002C5109" w:rsidP="00D46EDA">
      <w:pPr>
        <w:widowControl w:val="0"/>
        <w:ind w:firstLine="567"/>
        <w:jc w:val="both"/>
        <w:rPr>
          <w:rFonts w:ascii="Arial" w:hAnsi="Arial" w:cs="Arial"/>
          <w:color w:val="282A2E" w:themeColor="text1"/>
          <w:kern w:val="2"/>
        </w:rPr>
      </w:pPr>
      <w:r w:rsidRPr="0037787A">
        <w:rPr>
          <w:rFonts w:ascii="Arial" w:hAnsi="Arial" w:cs="Arial"/>
          <w:color w:val="282A2E" w:themeColor="text1"/>
          <w:kern w:val="2"/>
        </w:rPr>
        <w:t>В структуре объема бытовых услуг в январе</w:t>
      </w:r>
      <w:r w:rsidR="00D46EDA">
        <w:rPr>
          <w:rFonts w:ascii="Arial" w:hAnsi="Arial" w:cs="Arial"/>
          <w:color w:val="282A2E" w:themeColor="text1"/>
          <w:kern w:val="2"/>
        </w:rPr>
        <w:t>–дека</w:t>
      </w:r>
      <w:r w:rsidRPr="0037787A">
        <w:rPr>
          <w:rFonts w:ascii="Arial" w:hAnsi="Arial" w:cs="Arial"/>
          <w:color w:val="282A2E" w:themeColor="text1"/>
          <w:kern w:val="2"/>
        </w:rPr>
        <w:t xml:space="preserve">бре 2023 г. наибольший удельный вес </w:t>
      </w:r>
      <w:r w:rsidR="00D46EDA">
        <w:rPr>
          <w:rFonts w:ascii="Arial" w:hAnsi="Arial" w:cs="Arial"/>
          <w:color w:val="282A2E" w:themeColor="text1"/>
          <w:kern w:val="2"/>
        </w:rPr>
        <w:br/>
      </w:r>
      <w:r w:rsidRPr="0037787A">
        <w:rPr>
          <w:rFonts w:ascii="Arial" w:hAnsi="Arial" w:cs="Arial"/>
          <w:color w:val="282A2E" w:themeColor="text1"/>
          <w:kern w:val="2"/>
        </w:rPr>
        <w:t xml:space="preserve">приходился на ремонт и строительство жилья и других построек, парикмахерские услуги  </w:t>
      </w:r>
      <w:r w:rsidR="00D46EDA">
        <w:rPr>
          <w:rFonts w:ascii="Arial" w:hAnsi="Arial" w:cs="Arial"/>
          <w:color w:val="282A2E" w:themeColor="text1"/>
          <w:kern w:val="2"/>
        </w:rPr>
        <w:br/>
      </w:r>
      <w:r w:rsidRPr="0037787A">
        <w:rPr>
          <w:rFonts w:ascii="Arial" w:hAnsi="Arial" w:cs="Arial"/>
          <w:color w:val="282A2E" w:themeColor="text1"/>
          <w:kern w:val="2"/>
        </w:rPr>
        <w:t xml:space="preserve">и техобслуживание и ремонт транспортных средств, машин и оборудования суммарно занимая </w:t>
      </w:r>
      <w:r w:rsidR="00D46EDA">
        <w:rPr>
          <w:rFonts w:ascii="Arial" w:hAnsi="Arial" w:cs="Arial"/>
          <w:color w:val="282A2E" w:themeColor="text1"/>
          <w:kern w:val="2"/>
        </w:rPr>
        <w:t>82,9</w:t>
      </w:r>
      <w:r w:rsidRPr="0037787A">
        <w:rPr>
          <w:rFonts w:ascii="Arial" w:hAnsi="Arial" w:cs="Arial"/>
          <w:color w:val="282A2E" w:themeColor="text1"/>
          <w:kern w:val="2"/>
        </w:rPr>
        <w:t>% в общем объеме.</w:t>
      </w:r>
    </w:p>
    <w:p w14:paraId="6E7DEA8D" w14:textId="352ECAF4" w:rsidR="002C5109" w:rsidRPr="0037787A" w:rsidRDefault="002C5109" w:rsidP="00D46EDA">
      <w:pPr>
        <w:widowControl w:val="0"/>
        <w:ind w:firstLine="567"/>
        <w:jc w:val="both"/>
        <w:rPr>
          <w:rFonts w:ascii="Arial" w:hAnsi="Arial" w:cs="Arial"/>
          <w:color w:val="282A2E" w:themeColor="text1"/>
          <w:szCs w:val="20"/>
        </w:rPr>
      </w:pPr>
      <w:r w:rsidRPr="00D46EDA">
        <w:rPr>
          <w:rFonts w:ascii="Arial" w:hAnsi="Arial" w:cs="Arial"/>
          <w:b/>
          <w:bCs/>
          <w:color w:val="363194" w:themeColor="accent1"/>
        </w:rPr>
        <w:t xml:space="preserve">Индекс потребительских цен. </w:t>
      </w:r>
      <w:r w:rsidRPr="0037787A">
        <w:rPr>
          <w:rFonts w:ascii="Arial" w:hAnsi="Arial" w:cs="Arial"/>
          <w:color w:val="282A2E" w:themeColor="text1"/>
          <w:szCs w:val="20"/>
        </w:rPr>
        <w:t xml:space="preserve">Индекс потребительских цен в </w:t>
      </w:r>
      <w:proofErr w:type="gramStart"/>
      <w:r w:rsidR="00D46EDA">
        <w:rPr>
          <w:rFonts w:ascii="Arial" w:hAnsi="Arial" w:cs="Arial"/>
          <w:color w:val="282A2E" w:themeColor="text1"/>
          <w:szCs w:val="20"/>
        </w:rPr>
        <w:t>дека</w:t>
      </w:r>
      <w:r w:rsidRPr="0037787A">
        <w:rPr>
          <w:rFonts w:ascii="Arial" w:hAnsi="Arial" w:cs="Arial"/>
          <w:color w:val="282A2E" w:themeColor="text1"/>
          <w:szCs w:val="20"/>
        </w:rPr>
        <w:t>бре</w:t>
      </w:r>
      <w:proofErr w:type="gramEnd"/>
      <w:r w:rsidRPr="0037787A">
        <w:rPr>
          <w:rFonts w:ascii="Arial" w:hAnsi="Arial" w:cs="Arial"/>
          <w:color w:val="282A2E" w:themeColor="text1"/>
          <w:szCs w:val="20"/>
        </w:rPr>
        <w:t xml:space="preserve"> 2023 г. по отношению </w:t>
      </w:r>
      <w:r w:rsidR="00D46EDA">
        <w:rPr>
          <w:rFonts w:ascii="Arial" w:hAnsi="Arial" w:cs="Arial"/>
          <w:color w:val="282A2E" w:themeColor="text1"/>
          <w:szCs w:val="20"/>
        </w:rPr>
        <w:br/>
      </w:r>
      <w:r w:rsidRPr="0037787A">
        <w:rPr>
          <w:rFonts w:ascii="Arial" w:hAnsi="Arial" w:cs="Arial"/>
          <w:color w:val="282A2E" w:themeColor="text1"/>
          <w:szCs w:val="20"/>
        </w:rPr>
        <w:t xml:space="preserve">к предыдущему месяцу составил </w:t>
      </w:r>
      <w:r w:rsidR="00D46EDA">
        <w:rPr>
          <w:rFonts w:ascii="Arial" w:hAnsi="Arial" w:cs="Arial"/>
          <w:color w:val="282A2E" w:themeColor="text1"/>
          <w:szCs w:val="20"/>
        </w:rPr>
        <w:t>101,0</w:t>
      </w:r>
      <w:r w:rsidRPr="0037787A">
        <w:rPr>
          <w:rFonts w:ascii="Arial" w:hAnsi="Arial" w:cs="Arial"/>
          <w:color w:val="282A2E" w:themeColor="text1"/>
          <w:szCs w:val="20"/>
        </w:rPr>
        <w:t xml:space="preserve">%, в том числе на продовольственные товары </w:t>
      </w:r>
      <w:r w:rsidR="00D46EDA">
        <w:rPr>
          <w:rFonts w:ascii="Arial" w:hAnsi="Arial" w:cs="Arial"/>
          <w:color w:val="282A2E" w:themeColor="text1"/>
          <w:szCs w:val="20"/>
        </w:rPr>
        <w:t>–</w:t>
      </w:r>
      <w:r w:rsidRPr="0037787A">
        <w:rPr>
          <w:rFonts w:ascii="Arial" w:hAnsi="Arial" w:cs="Arial"/>
          <w:color w:val="282A2E" w:themeColor="text1"/>
          <w:szCs w:val="20"/>
        </w:rPr>
        <w:t xml:space="preserve"> 101,</w:t>
      </w:r>
      <w:r w:rsidR="00D46EDA">
        <w:rPr>
          <w:rFonts w:ascii="Arial" w:hAnsi="Arial" w:cs="Arial"/>
          <w:color w:val="282A2E" w:themeColor="text1"/>
          <w:szCs w:val="20"/>
        </w:rPr>
        <w:t>6</w:t>
      </w:r>
      <w:r w:rsidRPr="0037787A">
        <w:rPr>
          <w:rFonts w:ascii="Arial" w:hAnsi="Arial" w:cs="Arial"/>
          <w:color w:val="282A2E" w:themeColor="text1"/>
          <w:szCs w:val="20"/>
        </w:rPr>
        <w:t xml:space="preserve">%, </w:t>
      </w:r>
      <w:r w:rsidR="00D46EDA">
        <w:rPr>
          <w:rFonts w:ascii="Arial" w:hAnsi="Arial" w:cs="Arial"/>
          <w:color w:val="282A2E" w:themeColor="text1"/>
          <w:szCs w:val="20"/>
        </w:rPr>
        <w:br/>
      </w:r>
      <w:r w:rsidRPr="0037787A">
        <w:rPr>
          <w:rFonts w:ascii="Arial" w:hAnsi="Arial" w:cs="Arial"/>
          <w:color w:val="282A2E" w:themeColor="text1"/>
          <w:szCs w:val="20"/>
        </w:rPr>
        <w:t>непродовольственные товары – 100,</w:t>
      </w:r>
      <w:r w:rsidR="00D46EDA">
        <w:rPr>
          <w:rFonts w:ascii="Arial" w:hAnsi="Arial" w:cs="Arial"/>
          <w:color w:val="282A2E" w:themeColor="text1"/>
          <w:szCs w:val="20"/>
        </w:rPr>
        <w:t>2</w:t>
      </w:r>
      <w:r w:rsidRPr="0037787A">
        <w:rPr>
          <w:rFonts w:ascii="Arial" w:hAnsi="Arial" w:cs="Arial"/>
          <w:color w:val="282A2E" w:themeColor="text1"/>
          <w:szCs w:val="20"/>
        </w:rPr>
        <w:t xml:space="preserve">%, услуги </w:t>
      </w:r>
      <w:r w:rsidR="00D46EDA">
        <w:rPr>
          <w:rFonts w:ascii="Arial" w:hAnsi="Arial" w:cs="Arial"/>
          <w:color w:val="282A2E" w:themeColor="text1"/>
          <w:szCs w:val="20"/>
        </w:rPr>
        <w:t>–</w:t>
      </w:r>
      <w:r w:rsidRPr="0037787A">
        <w:rPr>
          <w:rFonts w:ascii="Arial" w:hAnsi="Arial" w:cs="Arial"/>
          <w:color w:val="282A2E" w:themeColor="text1"/>
          <w:szCs w:val="20"/>
        </w:rPr>
        <w:t xml:space="preserve"> 100,</w:t>
      </w:r>
      <w:r w:rsidR="00D46EDA">
        <w:rPr>
          <w:rFonts w:ascii="Arial" w:hAnsi="Arial" w:cs="Arial"/>
          <w:color w:val="282A2E" w:themeColor="text1"/>
          <w:szCs w:val="20"/>
        </w:rPr>
        <w:t>2</w:t>
      </w:r>
      <w:r w:rsidRPr="0037787A">
        <w:rPr>
          <w:rFonts w:ascii="Arial" w:hAnsi="Arial" w:cs="Arial"/>
          <w:color w:val="282A2E" w:themeColor="text1"/>
          <w:szCs w:val="20"/>
        </w:rPr>
        <w:t>%.</w:t>
      </w:r>
    </w:p>
    <w:p w14:paraId="6F9C1F00" w14:textId="6E1E6CC5" w:rsidR="002C5109" w:rsidRPr="0037787A" w:rsidRDefault="002C5109" w:rsidP="00D46EDA">
      <w:pPr>
        <w:ind w:firstLine="567"/>
        <w:jc w:val="both"/>
        <w:rPr>
          <w:rFonts w:ascii="Arial" w:hAnsi="Arial" w:cs="Arial"/>
          <w:color w:val="282A2E" w:themeColor="text1"/>
          <w:szCs w:val="20"/>
        </w:rPr>
      </w:pPr>
      <w:r w:rsidRPr="0037787A">
        <w:rPr>
          <w:rFonts w:ascii="Arial" w:hAnsi="Arial" w:cs="Arial"/>
          <w:color w:val="282A2E" w:themeColor="text1"/>
          <w:szCs w:val="20"/>
        </w:rPr>
        <w:lastRenderedPageBreak/>
        <w:t>Стоимость фиксированного набора потребительских товаров и услуг для межрегиональных</w:t>
      </w:r>
      <w:r w:rsidR="00D46EDA">
        <w:rPr>
          <w:rFonts w:ascii="Arial" w:hAnsi="Arial" w:cs="Arial"/>
          <w:color w:val="282A2E" w:themeColor="text1"/>
          <w:szCs w:val="20"/>
        </w:rPr>
        <w:br/>
      </w:r>
      <w:r w:rsidRPr="0037787A">
        <w:rPr>
          <w:rFonts w:ascii="Arial" w:hAnsi="Arial" w:cs="Arial"/>
          <w:color w:val="282A2E" w:themeColor="text1"/>
          <w:szCs w:val="20"/>
        </w:rPr>
        <w:t xml:space="preserve">сопоставлений покупательной способности населения в среднем по г. Севастополю в </w:t>
      </w:r>
      <w:r w:rsidR="00210A06">
        <w:rPr>
          <w:rFonts w:ascii="Arial" w:hAnsi="Arial" w:cs="Arial"/>
          <w:color w:val="282A2E" w:themeColor="text1"/>
          <w:szCs w:val="20"/>
        </w:rPr>
        <w:t>дека</w:t>
      </w:r>
      <w:r w:rsidRPr="0037787A">
        <w:rPr>
          <w:rFonts w:ascii="Arial" w:hAnsi="Arial" w:cs="Arial"/>
          <w:color w:val="282A2E" w:themeColor="text1"/>
          <w:szCs w:val="20"/>
        </w:rPr>
        <w:t xml:space="preserve">бре 2023 г. </w:t>
      </w:r>
      <w:proofErr w:type="gramStart"/>
      <w:r w:rsidRPr="0037787A">
        <w:rPr>
          <w:rFonts w:ascii="Arial" w:hAnsi="Arial" w:cs="Arial"/>
          <w:color w:val="282A2E" w:themeColor="text1"/>
          <w:szCs w:val="20"/>
        </w:rPr>
        <w:t xml:space="preserve">составила </w:t>
      </w:r>
      <w:r w:rsidR="00210A06">
        <w:rPr>
          <w:rFonts w:ascii="Arial" w:hAnsi="Arial" w:cs="Arial"/>
          <w:color w:val="282A2E" w:themeColor="text1"/>
          <w:szCs w:val="20"/>
        </w:rPr>
        <w:t>21257,61</w:t>
      </w:r>
      <w:r w:rsidRPr="0037787A">
        <w:rPr>
          <w:rFonts w:ascii="Arial" w:hAnsi="Arial" w:cs="Arial"/>
          <w:color w:val="282A2E" w:themeColor="text1"/>
          <w:szCs w:val="20"/>
        </w:rPr>
        <w:t xml:space="preserve"> рублей в расчёте на одного человека и по сравнению с предыдущим месяцем увеличилась</w:t>
      </w:r>
      <w:proofErr w:type="gramEnd"/>
      <w:r w:rsidRPr="0037787A">
        <w:rPr>
          <w:rFonts w:ascii="Arial" w:hAnsi="Arial" w:cs="Arial"/>
          <w:color w:val="282A2E" w:themeColor="text1"/>
          <w:szCs w:val="20"/>
        </w:rPr>
        <w:t xml:space="preserve"> на 0,5%, с начала года </w:t>
      </w:r>
      <w:r w:rsidR="00210A06">
        <w:rPr>
          <w:rFonts w:ascii="Arial" w:hAnsi="Arial" w:cs="Arial"/>
          <w:color w:val="282A2E" w:themeColor="text1"/>
          <w:szCs w:val="20"/>
        </w:rPr>
        <w:t>–</w:t>
      </w:r>
      <w:r w:rsidRPr="0037787A">
        <w:rPr>
          <w:rFonts w:ascii="Arial" w:hAnsi="Arial" w:cs="Arial"/>
          <w:color w:val="282A2E" w:themeColor="text1"/>
          <w:szCs w:val="20"/>
        </w:rPr>
        <w:t xml:space="preserve"> на 6,</w:t>
      </w:r>
      <w:r w:rsidR="00210A06">
        <w:rPr>
          <w:rFonts w:ascii="Arial" w:hAnsi="Arial" w:cs="Arial"/>
          <w:color w:val="282A2E" w:themeColor="text1"/>
          <w:szCs w:val="20"/>
        </w:rPr>
        <w:t>8</w:t>
      </w:r>
      <w:r w:rsidRPr="0037787A">
        <w:rPr>
          <w:rFonts w:ascii="Arial" w:hAnsi="Arial" w:cs="Arial"/>
          <w:color w:val="282A2E" w:themeColor="text1"/>
          <w:szCs w:val="20"/>
        </w:rPr>
        <w:t>%.</w:t>
      </w:r>
    </w:p>
    <w:p w14:paraId="535E45E6" w14:textId="478CE1A0" w:rsidR="002C5109" w:rsidRPr="0037787A" w:rsidRDefault="002C5109" w:rsidP="00210A06">
      <w:pPr>
        <w:ind w:firstLine="567"/>
        <w:jc w:val="both"/>
        <w:rPr>
          <w:rFonts w:ascii="Arial" w:hAnsi="Arial" w:cs="Arial"/>
          <w:color w:val="282A2E" w:themeColor="text1"/>
          <w:szCs w:val="20"/>
        </w:rPr>
      </w:pPr>
      <w:r w:rsidRPr="0037787A">
        <w:rPr>
          <w:rFonts w:ascii="Arial" w:hAnsi="Arial" w:cs="Arial"/>
          <w:color w:val="282A2E" w:themeColor="text1"/>
          <w:szCs w:val="20"/>
        </w:rPr>
        <w:t xml:space="preserve">Стоимость минимального набора продуктов питания в </w:t>
      </w:r>
      <w:proofErr w:type="gramStart"/>
      <w:r w:rsidRPr="0037787A">
        <w:rPr>
          <w:rFonts w:ascii="Arial" w:hAnsi="Arial" w:cs="Arial"/>
          <w:color w:val="282A2E" w:themeColor="text1"/>
          <w:szCs w:val="20"/>
        </w:rPr>
        <w:t>среднем</w:t>
      </w:r>
      <w:proofErr w:type="gramEnd"/>
      <w:r w:rsidRPr="0037787A">
        <w:rPr>
          <w:rFonts w:ascii="Arial" w:hAnsi="Arial" w:cs="Arial"/>
          <w:color w:val="282A2E" w:themeColor="text1"/>
          <w:szCs w:val="20"/>
        </w:rPr>
        <w:t xml:space="preserve"> по г. Севастополю на конец </w:t>
      </w:r>
      <w:r w:rsidR="00210A06">
        <w:rPr>
          <w:rFonts w:ascii="Arial" w:hAnsi="Arial" w:cs="Arial"/>
          <w:color w:val="282A2E" w:themeColor="text1"/>
          <w:szCs w:val="20"/>
        </w:rPr>
        <w:br/>
        <w:t>дека</w:t>
      </w:r>
      <w:r w:rsidRPr="0037787A">
        <w:rPr>
          <w:rFonts w:ascii="Arial" w:hAnsi="Arial" w:cs="Arial"/>
          <w:color w:val="282A2E" w:themeColor="text1"/>
          <w:szCs w:val="20"/>
        </w:rPr>
        <w:t xml:space="preserve">бря 2023 г. составила </w:t>
      </w:r>
      <w:r w:rsidR="00210A06">
        <w:rPr>
          <w:rFonts w:ascii="Arial" w:hAnsi="Arial" w:cs="Arial"/>
          <w:color w:val="282A2E" w:themeColor="text1"/>
          <w:szCs w:val="20"/>
        </w:rPr>
        <w:t>6142,65</w:t>
      </w:r>
      <w:r w:rsidRPr="0037787A">
        <w:rPr>
          <w:rFonts w:ascii="Arial" w:hAnsi="Arial" w:cs="Arial"/>
          <w:color w:val="282A2E" w:themeColor="text1"/>
          <w:szCs w:val="20"/>
        </w:rPr>
        <w:t xml:space="preserve"> рублей в расчёте на 1 человека и по сравнению с предыдущим </w:t>
      </w:r>
      <w:r w:rsidR="00210A06">
        <w:rPr>
          <w:rFonts w:ascii="Arial" w:hAnsi="Arial" w:cs="Arial"/>
          <w:color w:val="282A2E" w:themeColor="text1"/>
          <w:szCs w:val="20"/>
        </w:rPr>
        <w:br/>
      </w:r>
      <w:r w:rsidRPr="0037787A">
        <w:rPr>
          <w:rFonts w:ascii="Arial" w:hAnsi="Arial" w:cs="Arial"/>
          <w:color w:val="282A2E" w:themeColor="text1"/>
          <w:szCs w:val="20"/>
        </w:rPr>
        <w:t>месяцем увеличилась на 1,</w:t>
      </w:r>
      <w:r w:rsidR="00210A06">
        <w:rPr>
          <w:rFonts w:ascii="Arial" w:hAnsi="Arial" w:cs="Arial"/>
          <w:color w:val="282A2E" w:themeColor="text1"/>
          <w:szCs w:val="20"/>
        </w:rPr>
        <w:t>3</w:t>
      </w:r>
      <w:r w:rsidRPr="0037787A">
        <w:rPr>
          <w:rFonts w:ascii="Arial" w:hAnsi="Arial" w:cs="Arial"/>
          <w:color w:val="282A2E" w:themeColor="text1"/>
          <w:szCs w:val="20"/>
        </w:rPr>
        <w:t xml:space="preserve">%, с начала года увеличилась  на </w:t>
      </w:r>
      <w:r w:rsidR="00210A06">
        <w:rPr>
          <w:rFonts w:ascii="Arial" w:hAnsi="Arial" w:cs="Arial"/>
          <w:color w:val="282A2E" w:themeColor="text1"/>
          <w:szCs w:val="20"/>
        </w:rPr>
        <w:t>8,3</w:t>
      </w:r>
      <w:r w:rsidRPr="0037787A">
        <w:rPr>
          <w:rFonts w:ascii="Arial" w:hAnsi="Arial" w:cs="Arial"/>
          <w:color w:val="282A2E" w:themeColor="text1"/>
          <w:szCs w:val="20"/>
        </w:rPr>
        <w:t>%.</w:t>
      </w:r>
    </w:p>
    <w:p w14:paraId="62AC6EFB" w14:textId="42C168D5" w:rsidR="002C5109" w:rsidRDefault="002C5109" w:rsidP="00210A06">
      <w:pPr>
        <w:pStyle w:val="2"/>
        <w:spacing w:after="160" w:line="259" w:lineRule="auto"/>
        <w:ind w:firstLine="567"/>
        <w:jc w:val="both"/>
        <w:rPr>
          <w:rFonts w:ascii="Arial" w:eastAsia="Calibri" w:hAnsi="Arial" w:cs="Arial"/>
          <w:color w:val="282A2E" w:themeColor="text1"/>
          <w:kern w:val="2"/>
          <w:sz w:val="22"/>
          <w:szCs w:val="22"/>
        </w:rPr>
      </w:pPr>
      <w:r w:rsidRPr="00210A06">
        <w:rPr>
          <w:rFonts w:ascii="Arial" w:hAnsi="Arial" w:cs="Arial"/>
          <w:b/>
          <w:color w:val="363194" w:themeColor="accent1"/>
          <w:kern w:val="2"/>
          <w:sz w:val="22"/>
          <w:szCs w:val="28"/>
        </w:rPr>
        <w:t>Сальдированный (прибыль минус убыток) финансовый результат до налогообложения крупных и средних организаций</w:t>
      </w:r>
      <w:r w:rsidRPr="0037787A">
        <w:rPr>
          <w:rFonts w:ascii="Arial" w:hAnsi="Arial" w:cs="Arial"/>
          <w:color w:val="282A2E" w:themeColor="text1"/>
          <w:kern w:val="2"/>
          <w:sz w:val="28"/>
          <w:szCs w:val="28"/>
        </w:rPr>
        <w:t xml:space="preserve"> </w:t>
      </w:r>
      <w:r w:rsidRPr="00210A06">
        <w:rPr>
          <w:rFonts w:ascii="Arial" w:hAnsi="Arial" w:cs="Arial"/>
          <w:color w:val="282A2E" w:themeColor="text1"/>
          <w:sz w:val="22"/>
          <w:szCs w:val="22"/>
        </w:rPr>
        <w:t>г. Севастополя</w:t>
      </w:r>
      <w:r w:rsidRPr="00210A06">
        <w:rPr>
          <w:rFonts w:ascii="Arial" w:hAnsi="Arial" w:cs="Arial"/>
          <w:color w:val="282A2E" w:themeColor="text1"/>
          <w:kern w:val="2"/>
          <w:sz w:val="22"/>
          <w:szCs w:val="22"/>
        </w:rPr>
        <w:t xml:space="preserve"> в январе-</w:t>
      </w:r>
      <w:r w:rsidR="00210A06">
        <w:rPr>
          <w:rFonts w:ascii="Arial" w:hAnsi="Arial" w:cs="Arial"/>
          <w:color w:val="282A2E" w:themeColor="text1"/>
          <w:kern w:val="2"/>
          <w:sz w:val="22"/>
          <w:szCs w:val="22"/>
        </w:rPr>
        <w:t>но</w:t>
      </w:r>
      <w:r w:rsidRPr="00210A06">
        <w:rPr>
          <w:rFonts w:ascii="Arial" w:hAnsi="Arial" w:cs="Arial"/>
          <w:color w:val="282A2E" w:themeColor="text1"/>
          <w:kern w:val="2"/>
          <w:sz w:val="22"/>
          <w:szCs w:val="22"/>
        </w:rPr>
        <w:t xml:space="preserve">ябре 2023 г. в действующих ценах </w:t>
      </w:r>
      <w:r w:rsidR="00210A06">
        <w:rPr>
          <w:rFonts w:ascii="Arial" w:hAnsi="Arial" w:cs="Arial"/>
          <w:color w:val="282A2E" w:themeColor="text1"/>
          <w:kern w:val="2"/>
          <w:sz w:val="22"/>
          <w:szCs w:val="22"/>
        </w:rPr>
        <w:br/>
      </w:r>
      <w:r w:rsidRPr="00210A06">
        <w:rPr>
          <w:rFonts w:ascii="Arial" w:hAnsi="Arial" w:cs="Arial"/>
          <w:color w:val="282A2E" w:themeColor="text1"/>
          <w:kern w:val="2"/>
          <w:sz w:val="22"/>
          <w:szCs w:val="22"/>
        </w:rPr>
        <w:t xml:space="preserve">составил </w:t>
      </w:r>
      <w:r w:rsidR="00210A06">
        <w:rPr>
          <w:rFonts w:ascii="Arial" w:hAnsi="Arial" w:cs="Arial"/>
          <w:color w:val="282A2E" w:themeColor="text1"/>
          <w:kern w:val="2"/>
          <w:sz w:val="22"/>
          <w:szCs w:val="22"/>
        </w:rPr>
        <w:t>1370,8</w:t>
      </w:r>
      <w:r w:rsidRPr="00210A06">
        <w:rPr>
          <w:rFonts w:ascii="Arial" w:hAnsi="Arial" w:cs="Arial"/>
          <w:color w:val="282A2E" w:themeColor="text1"/>
          <w:kern w:val="2"/>
          <w:sz w:val="22"/>
          <w:szCs w:val="22"/>
        </w:rPr>
        <w:t xml:space="preserve"> </w:t>
      </w:r>
      <w:proofErr w:type="gramStart"/>
      <w:r w:rsidRPr="00210A06">
        <w:rPr>
          <w:rFonts w:ascii="Arial" w:eastAsia="Calibri" w:hAnsi="Arial" w:cs="Arial"/>
          <w:color w:val="282A2E" w:themeColor="text1"/>
          <w:kern w:val="2"/>
          <w:sz w:val="22"/>
          <w:szCs w:val="22"/>
        </w:rPr>
        <w:t>млн</w:t>
      </w:r>
      <w:proofErr w:type="gramEnd"/>
      <w:r w:rsidRPr="00210A06">
        <w:rPr>
          <w:rFonts w:ascii="Arial" w:eastAsia="Calibri" w:hAnsi="Arial" w:cs="Arial"/>
          <w:color w:val="282A2E" w:themeColor="text1"/>
          <w:kern w:val="2"/>
          <w:sz w:val="22"/>
          <w:szCs w:val="22"/>
        </w:rPr>
        <w:t xml:space="preserve"> рублей прибыли.</w:t>
      </w:r>
    </w:p>
    <w:p w14:paraId="0C2A78A4" w14:textId="398D4DCA" w:rsidR="002C5109" w:rsidRPr="00210A06" w:rsidRDefault="002C5109" w:rsidP="00210A06">
      <w:pPr>
        <w:ind w:firstLine="567"/>
        <w:jc w:val="both"/>
        <w:rPr>
          <w:rFonts w:ascii="Arial" w:hAnsi="Arial" w:cs="Arial"/>
          <w:color w:val="282A2E" w:themeColor="text1"/>
          <w:kern w:val="2"/>
        </w:rPr>
      </w:pPr>
      <w:r w:rsidRPr="00210A06">
        <w:rPr>
          <w:rFonts w:ascii="Arial" w:hAnsi="Arial" w:cs="Arial"/>
          <w:color w:val="282A2E" w:themeColor="text1"/>
          <w:kern w:val="2"/>
        </w:rPr>
        <w:t xml:space="preserve">Прибыльными организациями, удельный вес которых составил </w:t>
      </w:r>
      <w:r w:rsidR="00210A06">
        <w:rPr>
          <w:rFonts w:ascii="Arial" w:hAnsi="Arial" w:cs="Arial"/>
          <w:color w:val="282A2E" w:themeColor="text1"/>
          <w:kern w:val="2"/>
        </w:rPr>
        <w:t>63,5</w:t>
      </w:r>
      <w:r w:rsidRPr="00210A06">
        <w:rPr>
          <w:rFonts w:ascii="Arial" w:hAnsi="Arial" w:cs="Arial"/>
          <w:color w:val="282A2E" w:themeColor="text1"/>
          <w:kern w:val="2"/>
        </w:rPr>
        <w:t xml:space="preserve">% в общем количестве </w:t>
      </w:r>
      <w:r w:rsidR="00210A06">
        <w:rPr>
          <w:rFonts w:ascii="Arial" w:hAnsi="Arial" w:cs="Arial"/>
          <w:color w:val="282A2E" w:themeColor="text1"/>
          <w:kern w:val="2"/>
        </w:rPr>
        <w:br/>
      </w:r>
      <w:r w:rsidRPr="00210A06">
        <w:rPr>
          <w:rFonts w:ascii="Arial" w:hAnsi="Arial" w:cs="Arial"/>
          <w:color w:val="282A2E" w:themeColor="text1"/>
          <w:kern w:val="2"/>
        </w:rPr>
        <w:t xml:space="preserve">предприятий города, получено </w:t>
      </w:r>
      <w:r w:rsidR="00210A06">
        <w:rPr>
          <w:rFonts w:ascii="Arial" w:hAnsi="Arial" w:cs="Arial"/>
          <w:color w:val="282A2E" w:themeColor="text1"/>
          <w:kern w:val="2"/>
        </w:rPr>
        <w:t>5855,3</w:t>
      </w:r>
      <w:r w:rsidRPr="00210A06">
        <w:rPr>
          <w:rFonts w:ascii="Arial" w:hAnsi="Arial" w:cs="Arial"/>
          <w:color w:val="282A2E" w:themeColor="text1"/>
          <w:kern w:val="2"/>
        </w:rPr>
        <w:t xml:space="preserve"> </w:t>
      </w:r>
      <w:proofErr w:type="gramStart"/>
      <w:r w:rsidRPr="00210A06">
        <w:rPr>
          <w:rFonts w:ascii="Arial" w:hAnsi="Arial" w:cs="Arial"/>
          <w:color w:val="282A2E" w:themeColor="text1"/>
          <w:kern w:val="2"/>
        </w:rPr>
        <w:t>млн</w:t>
      </w:r>
      <w:proofErr w:type="gramEnd"/>
      <w:r w:rsidRPr="00210A06">
        <w:rPr>
          <w:rFonts w:ascii="Arial" w:hAnsi="Arial" w:cs="Arial"/>
          <w:color w:val="282A2E" w:themeColor="text1"/>
          <w:kern w:val="2"/>
        </w:rPr>
        <w:t xml:space="preserve"> рублей прибыли, которая по сравнению с соответствующим периодом 2022 г. уменьшилась на </w:t>
      </w:r>
      <w:bookmarkStart w:id="0" w:name="_GoBack"/>
      <w:bookmarkEnd w:id="0"/>
      <w:r w:rsidR="00210A06">
        <w:rPr>
          <w:rFonts w:ascii="Arial" w:hAnsi="Arial" w:cs="Arial"/>
          <w:color w:val="282A2E" w:themeColor="text1"/>
          <w:kern w:val="2"/>
        </w:rPr>
        <w:t>8,2</w:t>
      </w:r>
      <w:r w:rsidRPr="00210A06">
        <w:rPr>
          <w:rFonts w:ascii="Arial" w:hAnsi="Arial" w:cs="Arial"/>
          <w:color w:val="282A2E" w:themeColor="text1"/>
          <w:kern w:val="2"/>
        </w:rPr>
        <w:t xml:space="preserve">%. Основная доля общей суммы прибыли сформирована </w:t>
      </w:r>
      <w:r w:rsidR="00210A06">
        <w:rPr>
          <w:rFonts w:ascii="Arial" w:hAnsi="Arial" w:cs="Arial"/>
          <w:color w:val="282A2E" w:themeColor="text1"/>
          <w:kern w:val="2"/>
        </w:rPr>
        <w:br/>
      </w:r>
      <w:r w:rsidRPr="00210A06">
        <w:rPr>
          <w:rFonts w:ascii="Arial" w:hAnsi="Arial" w:cs="Arial"/>
          <w:color w:val="282A2E" w:themeColor="text1"/>
          <w:kern w:val="2"/>
        </w:rPr>
        <w:t>предприятиями промышленности (</w:t>
      </w:r>
      <w:r w:rsidR="00210A06">
        <w:rPr>
          <w:rFonts w:ascii="Arial" w:hAnsi="Arial" w:cs="Arial"/>
          <w:color w:val="282A2E" w:themeColor="text1"/>
          <w:kern w:val="2"/>
        </w:rPr>
        <w:t>41,9</w:t>
      </w:r>
      <w:r w:rsidRPr="00210A06">
        <w:rPr>
          <w:rFonts w:ascii="Arial" w:hAnsi="Arial" w:cs="Arial"/>
          <w:color w:val="282A2E" w:themeColor="text1"/>
          <w:kern w:val="2"/>
        </w:rPr>
        <w:t>%), а так же в транспортировке и хранении (</w:t>
      </w:r>
      <w:r w:rsidR="00210A06">
        <w:rPr>
          <w:rFonts w:ascii="Arial" w:hAnsi="Arial" w:cs="Arial"/>
          <w:color w:val="282A2E" w:themeColor="text1"/>
          <w:kern w:val="2"/>
        </w:rPr>
        <w:t>9,9</w:t>
      </w:r>
      <w:r w:rsidRPr="00210A06">
        <w:rPr>
          <w:rFonts w:ascii="Arial" w:hAnsi="Arial" w:cs="Arial"/>
          <w:color w:val="282A2E" w:themeColor="text1"/>
          <w:kern w:val="2"/>
        </w:rPr>
        <w:t xml:space="preserve">%). </w:t>
      </w:r>
    </w:p>
    <w:p w14:paraId="5462DCCE" w14:textId="19E45638" w:rsidR="002C5109" w:rsidRPr="00210A06" w:rsidRDefault="002C5109" w:rsidP="00210A06">
      <w:pPr>
        <w:ind w:firstLine="567"/>
        <w:jc w:val="both"/>
        <w:rPr>
          <w:rFonts w:ascii="Arial" w:hAnsi="Arial" w:cs="Arial"/>
          <w:color w:val="282A2E" w:themeColor="text1"/>
          <w:kern w:val="2"/>
        </w:rPr>
      </w:pPr>
      <w:r w:rsidRPr="00210A06">
        <w:rPr>
          <w:rFonts w:ascii="Arial" w:hAnsi="Arial" w:cs="Arial"/>
          <w:color w:val="282A2E" w:themeColor="text1"/>
          <w:kern w:val="2"/>
        </w:rPr>
        <w:t>В январе</w:t>
      </w:r>
      <w:r w:rsidR="00495173">
        <w:rPr>
          <w:rFonts w:ascii="Arial" w:hAnsi="Arial" w:cs="Arial"/>
          <w:color w:val="282A2E" w:themeColor="text1"/>
          <w:kern w:val="2"/>
        </w:rPr>
        <w:t>–но</w:t>
      </w:r>
      <w:r w:rsidRPr="00210A06">
        <w:rPr>
          <w:rFonts w:ascii="Arial" w:hAnsi="Arial" w:cs="Arial"/>
          <w:color w:val="282A2E" w:themeColor="text1"/>
          <w:kern w:val="2"/>
        </w:rPr>
        <w:t xml:space="preserve">ябре 2023 г. убыточно работали </w:t>
      </w:r>
      <w:r w:rsidR="00495173">
        <w:rPr>
          <w:rFonts w:ascii="Arial" w:hAnsi="Arial" w:cs="Arial"/>
          <w:color w:val="282A2E" w:themeColor="text1"/>
          <w:kern w:val="2"/>
        </w:rPr>
        <w:t>36,5</w:t>
      </w:r>
      <w:r w:rsidRPr="00210A06">
        <w:rPr>
          <w:rFonts w:ascii="Arial" w:hAnsi="Arial" w:cs="Arial"/>
          <w:color w:val="282A2E" w:themeColor="text1"/>
          <w:kern w:val="2"/>
        </w:rPr>
        <w:t>% предприятий. Сумма убытков таких организ</w:t>
      </w:r>
      <w:r w:rsidRPr="00210A06">
        <w:rPr>
          <w:rFonts w:ascii="Arial" w:hAnsi="Arial" w:cs="Arial"/>
          <w:color w:val="282A2E" w:themeColor="text1"/>
          <w:kern w:val="2"/>
        </w:rPr>
        <w:t>а</w:t>
      </w:r>
      <w:r w:rsidRPr="00210A06">
        <w:rPr>
          <w:rFonts w:ascii="Arial" w:hAnsi="Arial" w:cs="Arial"/>
          <w:color w:val="282A2E" w:themeColor="text1"/>
          <w:kern w:val="2"/>
        </w:rPr>
        <w:t>ций по сравнению с январем</w:t>
      </w:r>
      <w:r w:rsidR="00495173">
        <w:rPr>
          <w:rFonts w:ascii="Arial" w:hAnsi="Arial" w:cs="Arial"/>
          <w:color w:val="282A2E" w:themeColor="text1"/>
          <w:kern w:val="2"/>
        </w:rPr>
        <w:t>–но</w:t>
      </w:r>
      <w:r w:rsidRPr="00210A06">
        <w:rPr>
          <w:rFonts w:ascii="Arial" w:hAnsi="Arial" w:cs="Arial"/>
          <w:color w:val="282A2E" w:themeColor="text1"/>
          <w:kern w:val="2"/>
        </w:rPr>
        <w:t xml:space="preserve">ябрем 2022 г. уменьшилась на </w:t>
      </w:r>
      <w:r w:rsidR="00495173">
        <w:rPr>
          <w:rFonts w:ascii="Arial" w:hAnsi="Arial" w:cs="Arial"/>
          <w:color w:val="282A2E" w:themeColor="text1"/>
          <w:kern w:val="2"/>
        </w:rPr>
        <w:t>18,0</w:t>
      </w:r>
      <w:r w:rsidRPr="00210A06">
        <w:rPr>
          <w:rFonts w:ascii="Arial" w:hAnsi="Arial" w:cs="Arial"/>
          <w:color w:val="282A2E" w:themeColor="text1"/>
          <w:kern w:val="2"/>
        </w:rPr>
        <w:t xml:space="preserve">% и составила </w:t>
      </w:r>
      <w:r w:rsidR="00495173">
        <w:rPr>
          <w:rFonts w:ascii="Arial" w:hAnsi="Arial" w:cs="Arial"/>
          <w:color w:val="282A2E" w:themeColor="text1"/>
          <w:kern w:val="2"/>
        </w:rPr>
        <w:t>4484,5</w:t>
      </w:r>
      <w:r w:rsidRPr="00210A06">
        <w:rPr>
          <w:rFonts w:ascii="Arial" w:hAnsi="Arial" w:cs="Arial"/>
          <w:color w:val="282A2E" w:themeColor="text1"/>
          <w:kern w:val="2"/>
        </w:rPr>
        <w:t xml:space="preserve"> </w:t>
      </w:r>
      <w:proofErr w:type="gramStart"/>
      <w:r w:rsidRPr="00210A06">
        <w:rPr>
          <w:rFonts w:ascii="Arial" w:hAnsi="Arial" w:cs="Arial"/>
          <w:color w:val="282A2E" w:themeColor="text1"/>
          <w:kern w:val="2"/>
        </w:rPr>
        <w:t>млн</w:t>
      </w:r>
      <w:proofErr w:type="gramEnd"/>
      <w:r w:rsidRPr="00210A06">
        <w:rPr>
          <w:rFonts w:ascii="Arial" w:hAnsi="Arial" w:cs="Arial"/>
          <w:color w:val="282A2E" w:themeColor="text1"/>
          <w:kern w:val="2"/>
        </w:rPr>
        <w:t xml:space="preserve"> рублей. </w:t>
      </w:r>
    </w:p>
    <w:p w14:paraId="6FBDB1A3" w14:textId="60F30D75" w:rsidR="002C5109" w:rsidRPr="0037787A" w:rsidRDefault="002C5109" w:rsidP="00210A06">
      <w:pPr>
        <w:tabs>
          <w:tab w:val="left" w:pos="0"/>
        </w:tabs>
        <w:overflowPunct w:val="0"/>
        <w:spacing w:line="228" w:lineRule="auto"/>
        <w:ind w:firstLine="567"/>
        <w:jc w:val="both"/>
        <w:textAlignment w:val="baseline"/>
        <w:rPr>
          <w:rFonts w:ascii="Arial" w:hAnsi="Arial" w:cs="Arial"/>
          <w:color w:val="282A2E" w:themeColor="text1"/>
          <w:kern w:val="16"/>
        </w:rPr>
      </w:pPr>
      <w:r w:rsidRPr="00495173">
        <w:rPr>
          <w:rFonts w:ascii="Arial" w:hAnsi="Arial" w:cs="Arial"/>
          <w:b/>
          <w:color w:val="363194" w:themeColor="accent1"/>
          <w:kern w:val="16"/>
        </w:rPr>
        <w:t xml:space="preserve">Заработная плата. </w:t>
      </w:r>
      <w:r w:rsidRPr="0037787A">
        <w:rPr>
          <w:rFonts w:ascii="Arial" w:hAnsi="Arial" w:cs="Arial"/>
          <w:color w:val="282A2E" w:themeColor="text1"/>
          <w:kern w:val="16"/>
        </w:rPr>
        <w:t xml:space="preserve">Среднемесячная начисленная заработная плата по полному кругу </w:t>
      </w:r>
      <w:r w:rsidR="00495173">
        <w:rPr>
          <w:rFonts w:ascii="Arial" w:hAnsi="Arial" w:cs="Arial"/>
          <w:color w:val="282A2E" w:themeColor="text1"/>
          <w:kern w:val="16"/>
        </w:rPr>
        <w:br/>
      </w:r>
      <w:r w:rsidRPr="0037787A">
        <w:rPr>
          <w:rFonts w:ascii="Arial" w:hAnsi="Arial" w:cs="Arial"/>
          <w:color w:val="282A2E" w:themeColor="text1"/>
          <w:kern w:val="16"/>
        </w:rPr>
        <w:t xml:space="preserve">организаций г. Севастополя в </w:t>
      </w:r>
      <w:proofErr w:type="gramStart"/>
      <w:r w:rsidR="00495173">
        <w:rPr>
          <w:rFonts w:ascii="Arial" w:hAnsi="Arial" w:cs="Arial"/>
          <w:color w:val="282A2E" w:themeColor="text1"/>
          <w:kern w:val="16"/>
        </w:rPr>
        <w:t>но</w:t>
      </w:r>
      <w:r w:rsidRPr="0037787A">
        <w:rPr>
          <w:rFonts w:ascii="Arial" w:hAnsi="Arial" w:cs="Arial"/>
          <w:color w:val="282A2E" w:themeColor="text1"/>
          <w:kern w:val="16"/>
        </w:rPr>
        <w:t>ябре</w:t>
      </w:r>
      <w:proofErr w:type="gramEnd"/>
      <w:r w:rsidRPr="0037787A">
        <w:rPr>
          <w:rFonts w:ascii="Arial" w:hAnsi="Arial" w:cs="Arial"/>
          <w:color w:val="282A2E" w:themeColor="text1"/>
          <w:kern w:val="16"/>
        </w:rPr>
        <w:t xml:space="preserve"> 2023 г. составила </w:t>
      </w:r>
      <w:r w:rsidR="00495173">
        <w:rPr>
          <w:rFonts w:ascii="Arial" w:hAnsi="Arial" w:cs="Arial"/>
          <w:color w:val="282A2E" w:themeColor="text1"/>
          <w:kern w:val="16"/>
        </w:rPr>
        <w:t>47699</w:t>
      </w:r>
      <w:r w:rsidRPr="0037787A">
        <w:rPr>
          <w:rFonts w:ascii="Arial" w:hAnsi="Arial" w:cs="Arial"/>
          <w:color w:val="282A2E" w:themeColor="text1"/>
          <w:kern w:val="16"/>
        </w:rPr>
        <w:t xml:space="preserve"> рубл</w:t>
      </w:r>
      <w:r w:rsidR="00495173">
        <w:rPr>
          <w:rFonts w:ascii="Arial" w:hAnsi="Arial" w:cs="Arial"/>
          <w:color w:val="282A2E" w:themeColor="text1"/>
          <w:kern w:val="16"/>
        </w:rPr>
        <w:t>ей</w:t>
      </w:r>
      <w:r w:rsidRPr="0037787A">
        <w:rPr>
          <w:rFonts w:ascii="Arial" w:hAnsi="Arial" w:cs="Arial"/>
          <w:color w:val="282A2E" w:themeColor="text1"/>
          <w:kern w:val="16"/>
        </w:rPr>
        <w:t xml:space="preserve">.  Заработная плата работников по организациям без субъектов малого предпринимательства за этот же период составила </w:t>
      </w:r>
      <w:r w:rsidR="00495173">
        <w:rPr>
          <w:rFonts w:ascii="Arial" w:hAnsi="Arial" w:cs="Arial"/>
          <w:color w:val="282A2E" w:themeColor="text1"/>
          <w:kern w:val="16"/>
        </w:rPr>
        <w:br/>
        <w:t>58761,2</w:t>
      </w:r>
      <w:r w:rsidRPr="0037787A">
        <w:rPr>
          <w:rFonts w:ascii="Arial" w:hAnsi="Arial" w:cs="Arial"/>
          <w:color w:val="282A2E" w:themeColor="text1"/>
          <w:kern w:val="16"/>
        </w:rPr>
        <w:t xml:space="preserve"> рубл</w:t>
      </w:r>
      <w:r w:rsidR="00495173">
        <w:rPr>
          <w:rFonts w:ascii="Arial" w:hAnsi="Arial" w:cs="Arial"/>
          <w:color w:val="282A2E" w:themeColor="text1"/>
          <w:kern w:val="16"/>
        </w:rPr>
        <w:t>ь</w:t>
      </w:r>
      <w:r w:rsidRPr="0037787A">
        <w:rPr>
          <w:rFonts w:ascii="Arial" w:hAnsi="Arial" w:cs="Arial"/>
          <w:color w:val="282A2E" w:themeColor="text1"/>
          <w:kern w:val="16"/>
        </w:rPr>
        <w:t xml:space="preserve">. </w:t>
      </w:r>
    </w:p>
    <w:p w14:paraId="5B549C25" w14:textId="1255B93A" w:rsidR="002C5109" w:rsidRPr="0037787A" w:rsidRDefault="002C5109" w:rsidP="00495173">
      <w:pPr>
        <w:ind w:firstLine="567"/>
        <w:jc w:val="both"/>
        <w:rPr>
          <w:rFonts w:ascii="Arial" w:hAnsi="Arial" w:cs="Arial"/>
          <w:color w:val="282A2E" w:themeColor="text1"/>
          <w:kern w:val="16"/>
        </w:rPr>
      </w:pPr>
      <w:r w:rsidRPr="00495173">
        <w:rPr>
          <w:rFonts w:ascii="Arial" w:hAnsi="Arial" w:cs="Arial"/>
          <w:b/>
          <w:color w:val="363194" w:themeColor="accent1"/>
          <w:kern w:val="2"/>
        </w:rPr>
        <w:t>Занятость и безработица.</w:t>
      </w:r>
      <w:r w:rsidRPr="00495173">
        <w:rPr>
          <w:rFonts w:ascii="Arial" w:hAnsi="Arial" w:cs="Arial"/>
          <w:color w:val="363194" w:themeColor="accent1"/>
          <w:kern w:val="2"/>
        </w:rPr>
        <w:t xml:space="preserve"> </w:t>
      </w:r>
      <w:r w:rsidRPr="0037787A">
        <w:rPr>
          <w:rFonts w:ascii="Arial" w:hAnsi="Arial" w:cs="Arial"/>
          <w:color w:val="282A2E" w:themeColor="text1"/>
          <w:kern w:val="2"/>
        </w:rPr>
        <w:t xml:space="preserve">По данным Департамента труда и социальной защиты населения </w:t>
      </w:r>
      <w:r w:rsidR="00495173">
        <w:rPr>
          <w:rFonts w:ascii="Arial" w:hAnsi="Arial" w:cs="Arial"/>
          <w:color w:val="282A2E" w:themeColor="text1"/>
          <w:kern w:val="2"/>
        </w:rPr>
        <w:br/>
      </w:r>
      <w:r w:rsidRPr="0037787A">
        <w:rPr>
          <w:rFonts w:ascii="Arial" w:hAnsi="Arial" w:cs="Arial"/>
          <w:color w:val="282A2E" w:themeColor="text1"/>
          <w:kern w:val="2"/>
        </w:rPr>
        <w:t xml:space="preserve">города Севастополя численность незанятых граждан, состоящих на регистрационном учете на конец </w:t>
      </w:r>
      <w:r w:rsidR="008C15A4">
        <w:rPr>
          <w:rFonts w:ascii="Arial" w:hAnsi="Arial" w:cs="Arial"/>
          <w:color w:val="282A2E" w:themeColor="text1"/>
          <w:kern w:val="2"/>
        </w:rPr>
        <w:t>дека</w:t>
      </w:r>
      <w:r w:rsidRPr="0037787A">
        <w:rPr>
          <w:rFonts w:ascii="Arial" w:hAnsi="Arial" w:cs="Arial"/>
          <w:color w:val="282A2E" w:themeColor="text1"/>
          <w:kern w:val="2"/>
        </w:rPr>
        <w:t xml:space="preserve">бря 2023 г. составила 0,7 тыс. человек. Численность безработных составила 0,4 тыс. человек. </w:t>
      </w:r>
      <w:r w:rsidRPr="0037787A">
        <w:rPr>
          <w:rFonts w:ascii="Arial" w:hAnsi="Arial" w:cs="Arial"/>
          <w:color w:val="282A2E" w:themeColor="text1"/>
        </w:rPr>
        <w:t>Уровень зарегистрированной безработицы составил 0,2% от численности рабочей силы.</w:t>
      </w:r>
    </w:p>
    <w:p w14:paraId="57F720DD" w14:textId="64E46955" w:rsidR="002C5109" w:rsidRPr="0037787A" w:rsidRDefault="002C5109" w:rsidP="008C15A4">
      <w:pPr>
        <w:ind w:firstLine="567"/>
        <w:jc w:val="both"/>
        <w:rPr>
          <w:rFonts w:ascii="Arial" w:hAnsi="Arial" w:cs="Arial"/>
          <w:color w:val="282A2E" w:themeColor="text1"/>
          <w:kern w:val="2"/>
        </w:rPr>
      </w:pPr>
      <w:r w:rsidRPr="0037787A">
        <w:rPr>
          <w:rFonts w:ascii="Arial" w:hAnsi="Arial" w:cs="Arial"/>
          <w:color w:val="282A2E" w:themeColor="text1"/>
          <w:kern w:val="2"/>
        </w:rPr>
        <w:t xml:space="preserve">Заявленная работодателями потребность в </w:t>
      </w:r>
      <w:proofErr w:type="gramStart"/>
      <w:r w:rsidRPr="0037787A">
        <w:rPr>
          <w:rFonts w:ascii="Arial" w:hAnsi="Arial" w:cs="Arial"/>
          <w:color w:val="282A2E" w:themeColor="text1"/>
          <w:kern w:val="2"/>
        </w:rPr>
        <w:t>работниках</w:t>
      </w:r>
      <w:proofErr w:type="gramEnd"/>
      <w:r w:rsidRPr="0037787A">
        <w:rPr>
          <w:rFonts w:ascii="Arial" w:hAnsi="Arial" w:cs="Arial"/>
          <w:color w:val="282A2E" w:themeColor="text1"/>
          <w:kern w:val="2"/>
        </w:rPr>
        <w:t xml:space="preserve"> на конец </w:t>
      </w:r>
      <w:r w:rsidR="008C15A4">
        <w:rPr>
          <w:rFonts w:ascii="Arial" w:hAnsi="Arial" w:cs="Arial"/>
          <w:color w:val="282A2E" w:themeColor="text1"/>
          <w:kern w:val="2"/>
        </w:rPr>
        <w:t>дека</w:t>
      </w:r>
      <w:r w:rsidRPr="0037787A">
        <w:rPr>
          <w:rFonts w:ascii="Arial" w:hAnsi="Arial" w:cs="Arial"/>
          <w:color w:val="282A2E" w:themeColor="text1"/>
          <w:kern w:val="2"/>
        </w:rPr>
        <w:t xml:space="preserve">бря 2023 г. уменьшилась </w:t>
      </w:r>
      <w:r w:rsidR="008C15A4">
        <w:rPr>
          <w:rFonts w:ascii="Arial" w:hAnsi="Arial" w:cs="Arial"/>
          <w:color w:val="282A2E" w:themeColor="text1"/>
          <w:kern w:val="2"/>
        </w:rPr>
        <w:br/>
      </w:r>
      <w:r w:rsidRPr="0037787A">
        <w:rPr>
          <w:rFonts w:ascii="Arial" w:hAnsi="Arial" w:cs="Arial"/>
          <w:color w:val="282A2E" w:themeColor="text1"/>
          <w:kern w:val="2"/>
        </w:rPr>
        <w:t xml:space="preserve">на </w:t>
      </w:r>
      <w:r w:rsidR="008C15A4">
        <w:rPr>
          <w:rFonts w:ascii="Arial" w:hAnsi="Arial" w:cs="Arial"/>
          <w:color w:val="282A2E" w:themeColor="text1"/>
          <w:kern w:val="2"/>
        </w:rPr>
        <w:t>7,8</w:t>
      </w:r>
      <w:r w:rsidRPr="0037787A">
        <w:rPr>
          <w:rFonts w:ascii="Arial" w:hAnsi="Arial" w:cs="Arial"/>
          <w:color w:val="282A2E" w:themeColor="text1"/>
          <w:kern w:val="2"/>
        </w:rPr>
        <w:t xml:space="preserve">% по сравнению с </w:t>
      </w:r>
      <w:r w:rsidR="008C15A4">
        <w:rPr>
          <w:rFonts w:ascii="Arial" w:hAnsi="Arial" w:cs="Arial"/>
          <w:color w:val="282A2E" w:themeColor="text1"/>
          <w:kern w:val="2"/>
        </w:rPr>
        <w:t>дека</w:t>
      </w:r>
      <w:r w:rsidRPr="0037787A">
        <w:rPr>
          <w:rFonts w:ascii="Arial" w:hAnsi="Arial" w:cs="Arial"/>
          <w:color w:val="282A2E" w:themeColor="text1"/>
          <w:kern w:val="2"/>
        </w:rPr>
        <w:t xml:space="preserve">брем 2022 г. и составила </w:t>
      </w:r>
      <w:r w:rsidR="008C15A4">
        <w:rPr>
          <w:rFonts w:ascii="Arial" w:hAnsi="Arial" w:cs="Arial"/>
          <w:color w:val="282A2E" w:themeColor="text1"/>
          <w:kern w:val="2"/>
        </w:rPr>
        <w:t>2650</w:t>
      </w:r>
      <w:r w:rsidRPr="0037787A">
        <w:rPr>
          <w:rFonts w:ascii="Arial" w:hAnsi="Arial" w:cs="Arial"/>
          <w:color w:val="282A2E" w:themeColor="text1"/>
          <w:kern w:val="2"/>
        </w:rPr>
        <w:t xml:space="preserve"> человек, из них по рабочим профессиям </w:t>
      </w:r>
      <w:r w:rsidR="008C15A4">
        <w:rPr>
          <w:rFonts w:ascii="Arial" w:hAnsi="Arial" w:cs="Arial"/>
          <w:color w:val="282A2E" w:themeColor="text1"/>
          <w:kern w:val="2"/>
        </w:rPr>
        <w:t>–</w:t>
      </w:r>
      <w:r w:rsidRPr="0037787A">
        <w:rPr>
          <w:rFonts w:ascii="Arial" w:hAnsi="Arial" w:cs="Arial"/>
          <w:color w:val="282A2E" w:themeColor="text1"/>
          <w:kern w:val="2"/>
        </w:rPr>
        <w:t xml:space="preserve"> 17</w:t>
      </w:r>
      <w:r w:rsidR="008C15A4">
        <w:rPr>
          <w:rFonts w:ascii="Arial" w:hAnsi="Arial" w:cs="Arial"/>
          <w:color w:val="282A2E" w:themeColor="text1"/>
          <w:kern w:val="2"/>
        </w:rPr>
        <w:t xml:space="preserve">14 </w:t>
      </w:r>
      <w:r w:rsidRPr="0037787A">
        <w:rPr>
          <w:rFonts w:ascii="Arial" w:hAnsi="Arial" w:cs="Arial"/>
          <w:color w:val="282A2E" w:themeColor="text1"/>
          <w:kern w:val="2"/>
        </w:rPr>
        <w:t>человек.</w:t>
      </w:r>
    </w:p>
    <w:p w14:paraId="3EB4ADEE" w14:textId="5737617A" w:rsidR="002C5109" w:rsidRPr="0037787A" w:rsidRDefault="002C5109" w:rsidP="008C15A4">
      <w:pPr>
        <w:ind w:firstLine="567"/>
        <w:jc w:val="both"/>
        <w:rPr>
          <w:rFonts w:ascii="Arial" w:hAnsi="Arial" w:cs="Arial"/>
          <w:bCs/>
          <w:color w:val="282A2E" w:themeColor="text1"/>
        </w:rPr>
      </w:pPr>
      <w:r w:rsidRPr="008C15A4">
        <w:rPr>
          <w:rFonts w:ascii="Arial" w:hAnsi="Arial" w:cs="Arial"/>
          <w:b/>
          <w:bCs/>
          <w:color w:val="363194" w:themeColor="accent1"/>
        </w:rPr>
        <w:t>Демография.</w:t>
      </w:r>
      <w:r w:rsidRPr="0037787A">
        <w:rPr>
          <w:rFonts w:ascii="Arial" w:hAnsi="Arial" w:cs="Arial"/>
          <w:bCs/>
          <w:color w:val="282A2E" w:themeColor="text1"/>
        </w:rPr>
        <w:t xml:space="preserve"> В январе-</w:t>
      </w:r>
      <w:r w:rsidR="008C15A4">
        <w:rPr>
          <w:rFonts w:ascii="Arial" w:hAnsi="Arial" w:cs="Arial"/>
          <w:bCs/>
          <w:color w:val="282A2E" w:themeColor="text1"/>
        </w:rPr>
        <w:t>но</w:t>
      </w:r>
      <w:r w:rsidRPr="0037787A">
        <w:rPr>
          <w:rFonts w:ascii="Arial" w:hAnsi="Arial" w:cs="Arial"/>
          <w:bCs/>
          <w:color w:val="282A2E" w:themeColor="text1"/>
        </w:rPr>
        <w:t xml:space="preserve">ябре 2023 г. в г. Севастополе отмечено уменьшение числа </w:t>
      </w:r>
      <w:r w:rsidR="008C15A4">
        <w:rPr>
          <w:rFonts w:ascii="Arial" w:hAnsi="Arial" w:cs="Arial"/>
          <w:bCs/>
          <w:color w:val="282A2E" w:themeColor="text1"/>
        </w:rPr>
        <w:br/>
      </w:r>
      <w:proofErr w:type="gramStart"/>
      <w:r w:rsidRPr="0037787A">
        <w:rPr>
          <w:rFonts w:ascii="Arial" w:hAnsi="Arial" w:cs="Arial"/>
          <w:bCs/>
          <w:color w:val="282A2E" w:themeColor="text1"/>
        </w:rPr>
        <w:t>родившихся</w:t>
      </w:r>
      <w:proofErr w:type="gramEnd"/>
      <w:r w:rsidRPr="0037787A">
        <w:rPr>
          <w:rFonts w:ascii="Arial" w:hAnsi="Arial" w:cs="Arial"/>
          <w:bCs/>
          <w:color w:val="282A2E" w:themeColor="text1"/>
        </w:rPr>
        <w:t xml:space="preserve"> и умерших по сравнению с январем</w:t>
      </w:r>
      <w:r w:rsidR="008C15A4">
        <w:rPr>
          <w:rFonts w:ascii="Arial" w:hAnsi="Arial" w:cs="Arial"/>
          <w:bCs/>
          <w:color w:val="282A2E" w:themeColor="text1"/>
        </w:rPr>
        <w:t>–ноя</w:t>
      </w:r>
      <w:r w:rsidRPr="0037787A">
        <w:rPr>
          <w:rFonts w:ascii="Arial" w:hAnsi="Arial" w:cs="Arial"/>
          <w:bCs/>
          <w:color w:val="282A2E" w:themeColor="text1"/>
        </w:rPr>
        <w:t xml:space="preserve">брем 2022 г. </w:t>
      </w:r>
    </w:p>
    <w:p w14:paraId="34814FAA" w14:textId="73A24C09" w:rsidR="002C5109" w:rsidRPr="0037787A" w:rsidRDefault="002C5109" w:rsidP="008C15A4">
      <w:pPr>
        <w:ind w:firstLine="567"/>
        <w:jc w:val="both"/>
        <w:rPr>
          <w:rFonts w:ascii="Arial" w:hAnsi="Arial" w:cs="Arial"/>
          <w:color w:val="282A2E" w:themeColor="text1"/>
        </w:rPr>
      </w:pPr>
      <w:r w:rsidRPr="0037787A">
        <w:rPr>
          <w:rFonts w:ascii="Arial" w:hAnsi="Arial" w:cs="Arial"/>
          <w:bCs/>
          <w:color w:val="282A2E" w:themeColor="text1"/>
        </w:rPr>
        <w:t>В январе</w:t>
      </w:r>
      <w:r w:rsidR="008C15A4">
        <w:rPr>
          <w:rFonts w:ascii="Arial" w:hAnsi="Arial" w:cs="Arial"/>
          <w:bCs/>
          <w:color w:val="282A2E" w:themeColor="text1"/>
        </w:rPr>
        <w:t>–но</w:t>
      </w:r>
      <w:r w:rsidRPr="0037787A">
        <w:rPr>
          <w:rFonts w:ascii="Arial" w:hAnsi="Arial" w:cs="Arial"/>
          <w:bCs/>
          <w:color w:val="282A2E" w:themeColor="text1"/>
        </w:rPr>
        <w:t>ябре 2023 г. количество зарегистрированных в органах ЗАГС браков уменьшилось по сравнению с аналогичным периодом 2022 года на 2</w:t>
      </w:r>
      <w:r w:rsidR="008C15A4">
        <w:rPr>
          <w:rFonts w:ascii="Arial" w:hAnsi="Arial" w:cs="Arial"/>
          <w:bCs/>
          <w:color w:val="282A2E" w:themeColor="text1"/>
        </w:rPr>
        <w:t>94</w:t>
      </w:r>
      <w:r w:rsidRPr="0037787A">
        <w:rPr>
          <w:rFonts w:ascii="Arial" w:hAnsi="Arial" w:cs="Arial"/>
          <w:bCs/>
          <w:color w:val="282A2E" w:themeColor="text1"/>
        </w:rPr>
        <w:t xml:space="preserve"> пар</w:t>
      </w:r>
      <w:r w:rsidR="008C15A4">
        <w:rPr>
          <w:rFonts w:ascii="Arial" w:hAnsi="Arial" w:cs="Arial"/>
          <w:bCs/>
          <w:color w:val="282A2E" w:themeColor="text1"/>
        </w:rPr>
        <w:t>ы</w:t>
      </w:r>
      <w:r w:rsidRPr="0037787A">
        <w:rPr>
          <w:rFonts w:ascii="Arial" w:hAnsi="Arial" w:cs="Arial"/>
          <w:bCs/>
          <w:color w:val="282A2E" w:themeColor="text1"/>
        </w:rPr>
        <w:t>.</w:t>
      </w:r>
    </w:p>
    <w:p w14:paraId="4EB6F74C" w14:textId="29A9BCD8" w:rsidR="00A52928" w:rsidRPr="008B04FC" w:rsidRDefault="00A52928" w:rsidP="00A5292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282A2E"/>
        </w:rPr>
      </w:pPr>
    </w:p>
    <w:p w14:paraId="1163EBB8" w14:textId="39187B82" w:rsidR="00C32AD1" w:rsidRPr="00C32AD1" w:rsidRDefault="00C32AD1" w:rsidP="00A52928">
      <w:pPr>
        <w:ind w:firstLine="567"/>
        <w:jc w:val="both"/>
        <w:rPr>
          <w:rFonts w:ascii="Arial" w:hAnsi="Arial" w:cs="Arial"/>
          <w:b/>
          <w:bCs/>
          <w:color w:val="282A2E"/>
        </w:rPr>
      </w:pPr>
    </w:p>
    <w:sectPr w:rsidR="00C32AD1" w:rsidRPr="00C32AD1" w:rsidSect="00064901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CF02F" w14:textId="77777777" w:rsidR="00FC6AEA" w:rsidRDefault="00FC6AEA" w:rsidP="000A4F53">
      <w:pPr>
        <w:spacing w:after="0" w:line="240" w:lineRule="auto"/>
      </w:pPr>
      <w:r>
        <w:separator/>
      </w:r>
    </w:p>
  </w:endnote>
  <w:endnote w:type="continuationSeparator" w:id="0">
    <w:p w14:paraId="1D1C6911" w14:textId="77777777" w:rsidR="00FC6AEA" w:rsidRDefault="00FC6AEA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81749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AE273" w14:textId="77777777" w:rsidR="00FC6AEA" w:rsidRDefault="00FC6AEA" w:rsidP="000A4F53">
      <w:pPr>
        <w:spacing w:after="0" w:line="240" w:lineRule="auto"/>
      </w:pPr>
      <w:r>
        <w:separator/>
      </w:r>
    </w:p>
  </w:footnote>
  <w:footnote w:type="continuationSeparator" w:id="0">
    <w:p w14:paraId="1F7DF5B2" w14:textId="77777777" w:rsidR="00FC6AEA" w:rsidRDefault="00FC6AEA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03CF"/>
    <w:rsid w:val="0005702E"/>
    <w:rsid w:val="00064901"/>
    <w:rsid w:val="000A4F53"/>
    <w:rsid w:val="001262B3"/>
    <w:rsid w:val="001770CE"/>
    <w:rsid w:val="001D0C6E"/>
    <w:rsid w:val="001E4C22"/>
    <w:rsid w:val="001F11DC"/>
    <w:rsid w:val="001F5ACB"/>
    <w:rsid w:val="001F66AB"/>
    <w:rsid w:val="00210A06"/>
    <w:rsid w:val="0021605C"/>
    <w:rsid w:val="00216178"/>
    <w:rsid w:val="002370CF"/>
    <w:rsid w:val="00240DA0"/>
    <w:rsid w:val="002C5109"/>
    <w:rsid w:val="002D799B"/>
    <w:rsid w:val="002E36A3"/>
    <w:rsid w:val="002E38E3"/>
    <w:rsid w:val="002E4066"/>
    <w:rsid w:val="002F1311"/>
    <w:rsid w:val="002F43A8"/>
    <w:rsid w:val="00320D6E"/>
    <w:rsid w:val="003248EE"/>
    <w:rsid w:val="0037787A"/>
    <w:rsid w:val="00384467"/>
    <w:rsid w:val="003D505E"/>
    <w:rsid w:val="00401FF7"/>
    <w:rsid w:val="00442CD1"/>
    <w:rsid w:val="00477840"/>
    <w:rsid w:val="00481749"/>
    <w:rsid w:val="00495173"/>
    <w:rsid w:val="004A63C4"/>
    <w:rsid w:val="0050523C"/>
    <w:rsid w:val="005F45B8"/>
    <w:rsid w:val="006535A1"/>
    <w:rsid w:val="0065389D"/>
    <w:rsid w:val="006D0D8F"/>
    <w:rsid w:val="006D3A24"/>
    <w:rsid w:val="007238E9"/>
    <w:rsid w:val="007579C9"/>
    <w:rsid w:val="00775478"/>
    <w:rsid w:val="007C439E"/>
    <w:rsid w:val="007C5BAA"/>
    <w:rsid w:val="0081278D"/>
    <w:rsid w:val="00826E1A"/>
    <w:rsid w:val="00843273"/>
    <w:rsid w:val="008757EE"/>
    <w:rsid w:val="008C15A4"/>
    <w:rsid w:val="008E5D6D"/>
    <w:rsid w:val="00921D17"/>
    <w:rsid w:val="0094288E"/>
    <w:rsid w:val="0095427E"/>
    <w:rsid w:val="009C3F79"/>
    <w:rsid w:val="009C57DA"/>
    <w:rsid w:val="00A06F52"/>
    <w:rsid w:val="00A27F77"/>
    <w:rsid w:val="00A52928"/>
    <w:rsid w:val="00A623A9"/>
    <w:rsid w:val="00B4544A"/>
    <w:rsid w:val="00B62C21"/>
    <w:rsid w:val="00B84188"/>
    <w:rsid w:val="00B859C4"/>
    <w:rsid w:val="00B95517"/>
    <w:rsid w:val="00BB403A"/>
    <w:rsid w:val="00BC1235"/>
    <w:rsid w:val="00BD3503"/>
    <w:rsid w:val="00C32AD1"/>
    <w:rsid w:val="00C965D0"/>
    <w:rsid w:val="00CA0225"/>
    <w:rsid w:val="00CA1919"/>
    <w:rsid w:val="00D01057"/>
    <w:rsid w:val="00D04954"/>
    <w:rsid w:val="00D46EDA"/>
    <w:rsid w:val="00D55929"/>
    <w:rsid w:val="00D55ECE"/>
    <w:rsid w:val="00DA01F7"/>
    <w:rsid w:val="00DC3D74"/>
    <w:rsid w:val="00E239C7"/>
    <w:rsid w:val="00E46769"/>
    <w:rsid w:val="00E71967"/>
    <w:rsid w:val="00EA5990"/>
    <w:rsid w:val="00F02B98"/>
    <w:rsid w:val="00F35A65"/>
    <w:rsid w:val="00F37CFA"/>
    <w:rsid w:val="00F438E2"/>
    <w:rsid w:val="00F52E4C"/>
    <w:rsid w:val="00F66F7E"/>
    <w:rsid w:val="00FC6AEA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D0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0C6E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2C51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C51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D0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0C6E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2C51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C51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3F9FB-05A3-436A-A34C-D015C885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Чирва Инга Игоревна</cp:lastModifiedBy>
  <cp:revision>8</cp:revision>
  <cp:lastPrinted>2024-02-12T08:00:00Z</cp:lastPrinted>
  <dcterms:created xsi:type="dcterms:W3CDTF">2024-02-01T11:41:00Z</dcterms:created>
  <dcterms:modified xsi:type="dcterms:W3CDTF">2024-02-13T05:25:00Z</dcterms:modified>
</cp:coreProperties>
</file>